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ook w:val="01E0" w:firstRow="1" w:lastRow="1" w:firstColumn="1" w:lastColumn="1" w:noHBand="0" w:noVBand="0"/>
      </w:tblPr>
      <w:tblGrid>
        <w:gridCol w:w="3544"/>
        <w:gridCol w:w="5812"/>
      </w:tblGrid>
      <w:tr w:rsidR="00F41E87" w:rsidRPr="00845BA5" w:rsidTr="00F41E87">
        <w:tc>
          <w:tcPr>
            <w:tcW w:w="3544" w:type="dxa"/>
          </w:tcPr>
          <w:p w:rsidR="00F41E87" w:rsidRPr="00C12E7B" w:rsidRDefault="00F41E87" w:rsidP="003E1B20">
            <w:pPr>
              <w:pStyle w:val="NormalWeb"/>
              <w:spacing w:before="60" w:beforeAutospacing="0" w:after="0" w:afterAutospacing="0"/>
              <w:jc w:val="center"/>
              <w:rPr>
                <w:b/>
                <w:color w:val="000000"/>
                <w:sz w:val="28"/>
                <w:szCs w:val="28"/>
              </w:rPr>
            </w:pPr>
            <w:bookmarkStart w:id="0" w:name="chuong_phuluc11_name"/>
            <w:r w:rsidRPr="00C12E7B">
              <w:rPr>
                <w:b/>
                <w:color w:val="000000"/>
                <w:sz w:val="28"/>
                <w:szCs w:val="28"/>
              </w:rPr>
              <w:t>ỦY BAN NHÂN DÂN</w:t>
            </w:r>
          </w:p>
          <w:p w:rsidR="00F41E87" w:rsidRDefault="00F41E87" w:rsidP="003E1B20">
            <w:pPr>
              <w:pStyle w:val="NormalWeb"/>
              <w:spacing w:before="60" w:beforeAutospacing="0" w:after="0" w:afterAutospacing="0"/>
              <w:jc w:val="center"/>
              <w:rPr>
                <w:b/>
                <w:color w:val="000000"/>
                <w:sz w:val="28"/>
                <w:szCs w:val="28"/>
              </w:rPr>
            </w:pPr>
            <w:r w:rsidRPr="000D3592">
              <w:rPr>
                <w:b/>
                <w:color w:val="000000"/>
                <w:sz w:val="28"/>
                <w:szCs w:val="28"/>
              </w:rPr>
              <w:t>TỈNH QUẢNG BÌNH</w:t>
            </w:r>
          </w:p>
          <w:p w:rsidR="00F41E87" w:rsidRDefault="000D3551" w:rsidP="003E1B20">
            <w:pPr>
              <w:pStyle w:val="NormalWeb"/>
              <w:spacing w:before="60" w:beforeAutospacing="0" w:after="0" w:afterAutospacing="0"/>
              <w:jc w:val="center"/>
              <w:rPr>
                <w:b/>
                <w:color w:val="000000"/>
                <w:sz w:val="28"/>
                <w:szCs w:val="28"/>
              </w:rPr>
            </w:pPr>
            <w:r>
              <w:rPr>
                <w:noProof/>
                <w:color w:val="000000"/>
                <w:sz w:val="26"/>
                <w:szCs w:val="28"/>
              </w:rPr>
              <mc:AlternateContent>
                <mc:Choice Requires="wps">
                  <w:drawing>
                    <wp:anchor distT="0" distB="0" distL="114300" distR="114300" simplePos="0" relativeHeight="251657216" behindDoc="0" locked="0" layoutInCell="1" allowOverlap="1">
                      <wp:simplePos x="0" y="0"/>
                      <wp:positionH relativeFrom="column">
                        <wp:posOffset>551180</wp:posOffset>
                      </wp:positionH>
                      <wp:positionV relativeFrom="paragraph">
                        <wp:posOffset>19050</wp:posOffset>
                      </wp:positionV>
                      <wp:extent cx="941070" cy="0"/>
                      <wp:effectExtent l="5715" t="5080" r="5715" b="13970"/>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10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43.4pt;margin-top:1.5pt;width:74.1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"/>
                  </w:pict>
                </mc:Fallback>
              </mc:AlternateContent>
            </w:r>
          </w:p>
          <w:p w:rsidR="00F41E87" w:rsidRPr="003B2B5A" w:rsidRDefault="00F41E87" w:rsidP="00605131">
            <w:pPr>
              <w:pStyle w:val="NormalWeb"/>
              <w:spacing w:before="0" w:beforeAutospacing="0" w:after="0" w:afterAutospacing="0"/>
              <w:jc w:val="center"/>
              <w:rPr>
                <w:color w:val="000000"/>
                <w:sz w:val="28"/>
                <w:szCs w:val="28"/>
              </w:rPr>
            </w:pPr>
            <w:r w:rsidRPr="003B2B5A">
              <w:rPr>
                <w:color w:val="000000"/>
                <w:sz w:val="28"/>
                <w:szCs w:val="28"/>
              </w:rPr>
              <w:t xml:space="preserve">Số: </w:t>
            </w:r>
            <w:r>
              <w:rPr>
                <w:color w:val="000000"/>
                <w:sz w:val="28"/>
                <w:szCs w:val="28"/>
              </w:rPr>
              <w:t xml:space="preserve"> </w:t>
            </w:r>
            <w:r w:rsidR="00605131">
              <w:rPr>
                <w:color w:val="000000"/>
                <w:sz w:val="28"/>
                <w:szCs w:val="28"/>
              </w:rPr>
              <w:t>917</w:t>
            </w:r>
            <w:r>
              <w:rPr>
                <w:color w:val="000000"/>
                <w:sz w:val="28"/>
                <w:szCs w:val="28"/>
              </w:rPr>
              <w:t xml:space="preserve"> /QĐ-UBND</w:t>
            </w:r>
            <w:r w:rsidRPr="003B2B5A">
              <w:rPr>
                <w:color w:val="000000"/>
                <w:sz w:val="28"/>
                <w:szCs w:val="28"/>
              </w:rPr>
              <w:t xml:space="preserve">      </w:t>
            </w:r>
          </w:p>
        </w:tc>
        <w:tc>
          <w:tcPr>
            <w:tcW w:w="5812" w:type="dxa"/>
          </w:tcPr>
          <w:p w:rsidR="00F41E87" w:rsidRDefault="00F41E87" w:rsidP="003E1B20">
            <w:pPr>
              <w:pStyle w:val="NormalWeb"/>
              <w:spacing w:before="60" w:beforeAutospacing="0" w:after="0" w:afterAutospacing="0"/>
              <w:jc w:val="center"/>
              <w:rPr>
                <w:b/>
                <w:bCs/>
                <w:color w:val="000000"/>
                <w:sz w:val="28"/>
                <w:szCs w:val="28"/>
              </w:rPr>
            </w:pPr>
            <w:r w:rsidRPr="000D3592">
              <w:rPr>
                <w:b/>
                <w:bCs/>
                <w:color w:val="000000"/>
                <w:sz w:val="26"/>
                <w:szCs w:val="28"/>
                <w:lang w:val="vi-VN"/>
              </w:rPr>
              <w:t>CỘNG HÒA XÃ HỘI CHỦ NGHĨA VIỆT NAM</w:t>
            </w:r>
            <w:r w:rsidRPr="000D3592">
              <w:rPr>
                <w:b/>
                <w:bCs/>
                <w:color w:val="000000"/>
                <w:sz w:val="26"/>
                <w:szCs w:val="28"/>
                <w:lang w:val="vi-VN"/>
              </w:rPr>
              <w:br/>
            </w:r>
            <w:r>
              <w:rPr>
                <w:b/>
                <w:bCs/>
                <w:color w:val="000000"/>
                <w:sz w:val="28"/>
                <w:szCs w:val="28"/>
                <w:lang w:val="vi-VN"/>
              </w:rPr>
              <w:t>Độc lập - Tự do - Hạnh phúc</w:t>
            </w:r>
          </w:p>
          <w:p w:rsidR="00F41E87" w:rsidRPr="009D4D06" w:rsidRDefault="000D3551" w:rsidP="00605131">
            <w:pPr>
              <w:pStyle w:val="NormalWeb"/>
              <w:spacing w:before="60" w:beforeAutospacing="0" w:after="0" w:afterAutospacing="0"/>
              <w:jc w:val="center"/>
              <w:rPr>
                <w:i/>
                <w:color w:val="000000"/>
                <w:sz w:val="28"/>
                <w:szCs w:val="28"/>
              </w:rPr>
            </w:pPr>
            <w:r>
              <w:rPr>
                <w:b/>
                <w:bCs/>
                <w:noProof/>
                <w:color w:val="000000"/>
                <w:sz w:val="26"/>
                <w:szCs w:val="28"/>
              </w:rPr>
              <mc:AlternateContent>
                <mc:Choice Requires="wps">
                  <w:drawing>
                    <wp:anchor distT="0" distB="0" distL="114300" distR="114300" simplePos="0" relativeHeight="251658240" behindDoc="0" locked="0" layoutInCell="1" allowOverlap="1">
                      <wp:simplePos x="0" y="0"/>
                      <wp:positionH relativeFrom="column">
                        <wp:posOffset>1108075</wp:posOffset>
                      </wp:positionH>
                      <wp:positionV relativeFrom="paragraph">
                        <wp:posOffset>8255</wp:posOffset>
                      </wp:positionV>
                      <wp:extent cx="1547495" cy="0"/>
                      <wp:effectExtent l="12700" t="5715" r="11430" b="13335"/>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474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 o:spid="_x0000_s1026" type="#_x0000_t32" style="position:absolute;margin-left:87.25pt;margin-top:.65pt;width:121.8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"/>
                  </w:pict>
                </mc:Fallback>
              </mc:AlternateContent>
            </w:r>
            <w:r w:rsidR="00F41E87">
              <w:rPr>
                <w:b/>
                <w:bCs/>
                <w:color w:val="000000"/>
                <w:sz w:val="28"/>
                <w:szCs w:val="28"/>
                <w:lang w:val="vi-VN"/>
              </w:rPr>
              <w:br/>
            </w:r>
            <w:r w:rsidR="00C07A73">
              <w:rPr>
                <w:i/>
                <w:color w:val="000000"/>
                <w:sz w:val="28"/>
                <w:szCs w:val="28"/>
              </w:rPr>
              <w:t xml:space="preserve">            </w:t>
            </w:r>
            <w:r w:rsidR="00F41E87" w:rsidRPr="009D4D06">
              <w:rPr>
                <w:i/>
                <w:color w:val="000000"/>
                <w:sz w:val="28"/>
                <w:szCs w:val="28"/>
              </w:rPr>
              <w:t xml:space="preserve">Quảng Bình, ngày </w:t>
            </w:r>
            <w:r w:rsidR="00605131">
              <w:rPr>
                <w:i/>
                <w:color w:val="000000"/>
                <w:sz w:val="28"/>
                <w:szCs w:val="28"/>
              </w:rPr>
              <w:t>14</w:t>
            </w:r>
            <w:r w:rsidR="00F41E87" w:rsidRPr="009D4D06">
              <w:rPr>
                <w:i/>
                <w:color w:val="000000"/>
                <w:sz w:val="28"/>
                <w:szCs w:val="28"/>
              </w:rPr>
              <w:t xml:space="preserve"> tháng </w:t>
            </w:r>
            <w:r w:rsidR="00C07A73">
              <w:rPr>
                <w:i/>
                <w:color w:val="000000"/>
                <w:sz w:val="28"/>
                <w:szCs w:val="28"/>
              </w:rPr>
              <w:t>3</w:t>
            </w:r>
            <w:r w:rsidR="00F41E87" w:rsidRPr="009D4D06">
              <w:rPr>
                <w:i/>
                <w:color w:val="000000"/>
                <w:sz w:val="28"/>
                <w:szCs w:val="28"/>
              </w:rPr>
              <w:t xml:space="preserve"> năm 201</w:t>
            </w:r>
            <w:r w:rsidR="00F41E87">
              <w:rPr>
                <w:i/>
                <w:color w:val="000000"/>
                <w:sz w:val="28"/>
                <w:szCs w:val="28"/>
              </w:rPr>
              <w:t>9</w:t>
            </w:r>
          </w:p>
        </w:tc>
      </w:tr>
    </w:tbl>
    <w:p w:rsidR="006772ED" w:rsidRDefault="006772ED" w:rsidP="00F41E87">
      <w:pPr>
        <w:pStyle w:val="NormalWeb"/>
        <w:shd w:val="clear" w:color="auto" w:fill="FFFFFF"/>
        <w:spacing w:before="60" w:beforeAutospacing="0" w:after="0" w:afterAutospacing="0"/>
        <w:jc w:val="center"/>
        <w:rPr>
          <w:b/>
          <w:bCs/>
          <w:color w:val="000000"/>
          <w:sz w:val="28"/>
          <w:szCs w:val="28"/>
        </w:rPr>
      </w:pPr>
      <w:bookmarkStart w:id="1" w:name="chuong_phuluc16_name"/>
    </w:p>
    <w:p w:rsidR="00F41E87" w:rsidRPr="00117FD2" w:rsidRDefault="00F41E87" w:rsidP="00F41E87">
      <w:pPr>
        <w:pStyle w:val="NormalWeb"/>
        <w:shd w:val="clear" w:color="auto" w:fill="FFFFFF"/>
        <w:spacing w:before="60" w:beforeAutospacing="0" w:after="0" w:afterAutospacing="0"/>
        <w:jc w:val="center"/>
        <w:rPr>
          <w:color w:val="000000"/>
          <w:sz w:val="28"/>
          <w:szCs w:val="28"/>
        </w:rPr>
      </w:pPr>
      <w:r w:rsidRPr="00117FD2">
        <w:rPr>
          <w:b/>
          <w:bCs/>
          <w:color w:val="000000"/>
          <w:sz w:val="28"/>
          <w:szCs w:val="28"/>
          <w:lang w:val="vi-VN"/>
        </w:rPr>
        <w:t>QUYẾT ĐỊNH</w:t>
      </w:r>
      <w:bookmarkEnd w:id="1"/>
    </w:p>
    <w:p w:rsidR="006772ED" w:rsidRDefault="00F41E87" w:rsidP="00C12E7B">
      <w:pPr>
        <w:pStyle w:val="NormalWeb"/>
        <w:shd w:val="clear" w:color="auto" w:fill="FFFFFF"/>
        <w:spacing w:before="0" w:beforeAutospacing="0" w:after="0" w:afterAutospacing="0"/>
        <w:jc w:val="center"/>
        <w:rPr>
          <w:rStyle w:val="apple-converted-space"/>
          <w:b/>
          <w:color w:val="000000"/>
          <w:sz w:val="28"/>
          <w:szCs w:val="28"/>
        </w:rPr>
      </w:pPr>
      <w:bookmarkStart w:id="2" w:name="chuong_phuluc16_name_name"/>
      <w:r w:rsidRPr="00117FD2">
        <w:rPr>
          <w:b/>
          <w:bCs/>
          <w:color w:val="000000"/>
          <w:sz w:val="28"/>
          <w:szCs w:val="28"/>
        </w:rPr>
        <w:t>V</w:t>
      </w:r>
      <w:bookmarkEnd w:id="2"/>
      <w:r w:rsidRPr="00117FD2">
        <w:rPr>
          <w:b/>
          <w:bCs/>
          <w:color w:val="000000"/>
          <w:sz w:val="28"/>
          <w:szCs w:val="28"/>
          <w:lang w:val="vi-VN"/>
        </w:rPr>
        <w:t xml:space="preserve">ề việc giải quyết khiếu nại </w:t>
      </w:r>
      <w:r w:rsidRPr="00F41E87">
        <w:rPr>
          <w:rStyle w:val="apple-converted-space"/>
          <w:b/>
          <w:color w:val="000000"/>
          <w:sz w:val="28"/>
          <w:szCs w:val="28"/>
          <w:lang w:val="vi-VN"/>
        </w:rPr>
        <w:t>của</w:t>
      </w:r>
      <w:r w:rsidRPr="00F41E87">
        <w:rPr>
          <w:rStyle w:val="apple-converted-space"/>
          <w:b/>
          <w:color w:val="000000"/>
          <w:sz w:val="28"/>
          <w:szCs w:val="28"/>
        </w:rPr>
        <w:t xml:space="preserve"> </w:t>
      </w:r>
      <w:r w:rsidR="006772ED">
        <w:rPr>
          <w:rStyle w:val="apple-converted-space"/>
          <w:b/>
          <w:color w:val="000000"/>
          <w:sz w:val="28"/>
          <w:szCs w:val="28"/>
        </w:rPr>
        <w:t>bà Phạm Thị Thanh Mai</w:t>
      </w:r>
    </w:p>
    <w:p w:rsidR="006772ED" w:rsidRDefault="00F41E87" w:rsidP="00C12E7B">
      <w:pPr>
        <w:pStyle w:val="NormalWeb"/>
        <w:shd w:val="clear" w:color="auto" w:fill="FFFFFF"/>
        <w:spacing w:before="0" w:beforeAutospacing="0" w:after="0" w:afterAutospacing="0"/>
        <w:jc w:val="center"/>
        <w:rPr>
          <w:rStyle w:val="apple-converted-space"/>
          <w:b/>
          <w:color w:val="000000"/>
          <w:sz w:val="28"/>
          <w:szCs w:val="28"/>
        </w:rPr>
      </w:pPr>
      <w:r w:rsidRPr="00F41E87">
        <w:rPr>
          <w:rStyle w:val="apple-converted-space"/>
          <w:b/>
          <w:color w:val="000000"/>
          <w:sz w:val="28"/>
          <w:szCs w:val="28"/>
        </w:rPr>
        <w:t>Phó Giám đốc Công ty TNHH Hải sản Tích Mai</w:t>
      </w:r>
    </w:p>
    <w:p w:rsidR="00F41E87" w:rsidRDefault="000D3551" w:rsidP="00C12E7B">
      <w:pPr>
        <w:pStyle w:val="NormalWeb"/>
        <w:shd w:val="clear" w:color="auto" w:fill="FFFFFF"/>
        <w:spacing w:before="0" w:beforeAutospacing="0" w:after="0" w:afterAutospacing="0"/>
        <w:jc w:val="center"/>
        <w:rPr>
          <w:b/>
          <w:color w:val="000000"/>
          <w:sz w:val="28"/>
          <w:szCs w:val="28"/>
        </w:rPr>
      </w:pPr>
      <w:r>
        <w:rPr>
          <w:b/>
          <w:bCs/>
          <w:noProof/>
          <w:color w:val="000000"/>
          <w:sz w:val="28"/>
          <w:szCs w:val="28"/>
        </w:rPr>
        <mc:AlternateContent>
          <mc:Choice Requires="wps">
            <w:drawing>
              <wp:anchor distT="0" distB="0" distL="114300" distR="114300" simplePos="0" relativeHeight="251659264" behindDoc="0" locked="0" layoutInCell="1" allowOverlap="1">
                <wp:simplePos x="0" y="0"/>
                <wp:positionH relativeFrom="column">
                  <wp:posOffset>2565400</wp:posOffset>
                </wp:positionH>
                <wp:positionV relativeFrom="paragraph">
                  <wp:posOffset>212725</wp:posOffset>
                </wp:positionV>
                <wp:extent cx="941070" cy="0"/>
                <wp:effectExtent l="5715" t="6985" r="5715" b="12065"/>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10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6" o:spid="_x0000_s1026" type="#_x0000_t32" style="position:absolute;margin-left:202pt;margin-top:16.75pt;width:74.1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"/>
            </w:pict>
          </mc:Fallback>
        </mc:AlternateContent>
      </w:r>
      <w:r w:rsidR="00C12E7B">
        <w:rPr>
          <w:rStyle w:val="apple-converted-space"/>
          <w:b/>
          <w:color w:val="000000"/>
          <w:sz w:val="28"/>
          <w:szCs w:val="28"/>
        </w:rPr>
        <w:t xml:space="preserve">Có trụ sở tại </w:t>
      </w:r>
      <w:r w:rsidR="00F41E87" w:rsidRPr="00F41E87">
        <w:rPr>
          <w:rStyle w:val="apple-converted-space"/>
          <w:b/>
          <w:color w:val="000000"/>
          <w:sz w:val="28"/>
          <w:szCs w:val="28"/>
        </w:rPr>
        <w:t>thôn Thanh Khê, xã Thanh Trạch, huyện Bố Trạch</w:t>
      </w:r>
      <w:r w:rsidR="00C07A73">
        <w:rPr>
          <w:rStyle w:val="apple-converted-space"/>
          <w:b/>
          <w:color w:val="000000"/>
          <w:sz w:val="28"/>
          <w:szCs w:val="28"/>
        </w:rPr>
        <w:t xml:space="preserve"> </w:t>
      </w:r>
      <w:r w:rsidR="00C07A73" w:rsidRPr="006772ED">
        <w:rPr>
          <w:b/>
          <w:color w:val="000000"/>
          <w:sz w:val="28"/>
          <w:szCs w:val="28"/>
          <w:lang w:val="vi-VN"/>
        </w:rPr>
        <w:t>(lần hai)</w:t>
      </w:r>
      <w:r w:rsidR="00F41E87" w:rsidRPr="00117FD2">
        <w:rPr>
          <w:b/>
          <w:bCs/>
          <w:color w:val="000000"/>
          <w:sz w:val="28"/>
          <w:szCs w:val="28"/>
        </w:rPr>
        <w:br/>
      </w:r>
    </w:p>
    <w:p w:rsidR="006772ED" w:rsidRDefault="00C07A73" w:rsidP="006772ED">
      <w:pPr>
        <w:pStyle w:val="NormalWeb"/>
        <w:shd w:val="clear" w:color="auto" w:fill="FFFFFF"/>
        <w:spacing w:before="60" w:beforeAutospacing="0" w:after="0" w:afterAutospacing="0"/>
        <w:jc w:val="center"/>
        <w:rPr>
          <w:color w:val="000000"/>
          <w:sz w:val="28"/>
          <w:szCs w:val="28"/>
        </w:rPr>
      </w:pPr>
      <w:r>
        <w:rPr>
          <w:b/>
          <w:bCs/>
          <w:color w:val="000000"/>
          <w:sz w:val="28"/>
          <w:szCs w:val="28"/>
        </w:rPr>
        <w:softHyphen/>
      </w:r>
      <w:r>
        <w:rPr>
          <w:b/>
          <w:bCs/>
          <w:color w:val="000000"/>
          <w:sz w:val="28"/>
          <w:szCs w:val="28"/>
        </w:rPr>
        <w:softHyphen/>
      </w:r>
      <w:r w:rsidR="006772ED">
        <w:rPr>
          <w:b/>
          <w:bCs/>
          <w:color w:val="000000"/>
          <w:sz w:val="28"/>
          <w:szCs w:val="28"/>
        </w:rPr>
        <w:t>CHỦ TỊCH ỦY BAN NHÂN DÂN TỈNH QUẢNG BÌNH</w:t>
      </w:r>
    </w:p>
    <w:p w:rsidR="006772ED" w:rsidRPr="00C12E7B" w:rsidRDefault="006772ED" w:rsidP="006772ED">
      <w:pPr>
        <w:pStyle w:val="NormalWeb"/>
        <w:shd w:val="clear" w:color="auto" w:fill="FFFFFF"/>
        <w:spacing w:before="60" w:beforeAutospacing="0" w:after="0" w:afterAutospacing="0"/>
        <w:jc w:val="both"/>
        <w:rPr>
          <w:color w:val="000000"/>
          <w:sz w:val="16"/>
          <w:szCs w:val="28"/>
        </w:rPr>
      </w:pPr>
    </w:p>
    <w:p w:rsidR="0079638C" w:rsidRDefault="0079638C" w:rsidP="00071BC3">
      <w:pPr>
        <w:spacing w:before="0"/>
        <w:jc w:val="both"/>
        <w:rPr>
          <w:spacing w:val="-4"/>
        </w:rPr>
      </w:pPr>
      <w:r w:rsidRPr="00B438B8">
        <w:t xml:space="preserve">Căn cứ Luật </w:t>
      </w:r>
      <w:r>
        <w:t>t</w:t>
      </w:r>
      <w:r w:rsidRPr="00B438B8">
        <w:t xml:space="preserve">ổ chức chính quyền địa phương </w:t>
      </w:r>
      <w:r>
        <w:t>ngày 19/</w:t>
      </w:r>
      <w:r w:rsidRPr="00B438B8">
        <w:t>6</w:t>
      </w:r>
      <w:r>
        <w:t>/</w:t>
      </w:r>
      <w:r w:rsidRPr="00B438B8">
        <w:t>2015;</w:t>
      </w:r>
    </w:p>
    <w:p w:rsidR="0079638C" w:rsidRDefault="0079638C" w:rsidP="00071BC3">
      <w:pPr>
        <w:spacing w:before="0"/>
        <w:jc w:val="both"/>
        <w:rPr>
          <w:spacing w:val="-4"/>
        </w:rPr>
      </w:pPr>
      <w:r>
        <w:rPr>
          <w:spacing w:val="-4"/>
        </w:rPr>
        <w:t>Căn cứ Luật khiếu nại ngày 11/11/2011;</w:t>
      </w:r>
    </w:p>
    <w:p w:rsidR="0079638C" w:rsidRDefault="0079638C" w:rsidP="00071BC3">
      <w:pPr>
        <w:spacing w:before="0"/>
        <w:jc w:val="both"/>
        <w:rPr>
          <w:spacing w:val="-4"/>
        </w:rPr>
      </w:pPr>
      <w:r>
        <w:rPr>
          <w:spacing w:val="-4"/>
        </w:rPr>
        <w:t>Căn cứ Nghị định số 75/2012/NĐ-CP ngày 03/10/2012 của Chính phủ quy định chi tiết một số điều của Luật khiếu nại;</w:t>
      </w:r>
    </w:p>
    <w:p w:rsidR="0079638C" w:rsidRDefault="0079638C" w:rsidP="00071BC3">
      <w:pPr>
        <w:spacing w:before="0"/>
        <w:jc w:val="both"/>
      </w:pPr>
      <w:r>
        <w:t xml:space="preserve">Căn cứ Thông tư số 07/2013/TT-TTCP ngày 31/10/2013 của Thanh tra Chính phủ quy định quy trình giải quyết khiếu nại hành chính; </w:t>
      </w:r>
    </w:p>
    <w:p w:rsidR="0079638C" w:rsidRPr="000D4209" w:rsidRDefault="0079638C" w:rsidP="00071BC3">
      <w:pPr>
        <w:spacing w:before="0"/>
        <w:jc w:val="both"/>
        <w:rPr>
          <w:spacing w:val="-6"/>
        </w:rPr>
      </w:pPr>
      <w:r w:rsidRPr="000D4209">
        <w:rPr>
          <w:spacing w:val="-6"/>
        </w:rPr>
        <w:t>Căn cứ Thông tư số 02/2016/TT-TTCP ngày 20/10/2016 của Thanh tra Chính phủ sửa đổi, bổ sung một số điều của Thông tư số 07/2013/TT-TTCP ngày 31/10/2013;</w:t>
      </w:r>
    </w:p>
    <w:p w:rsidR="000142A4" w:rsidRDefault="000142A4" w:rsidP="00071BC3">
      <w:pPr>
        <w:pStyle w:val="NormalWeb"/>
        <w:shd w:val="clear" w:color="auto" w:fill="FFFFFF"/>
        <w:tabs>
          <w:tab w:val="left" w:pos="851"/>
        </w:tabs>
        <w:spacing w:before="0" w:beforeAutospacing="0" w:after="0" w:afterAutospacing="0"/>
        <w:ind w:firstLine="851"/>
        <w:jc w:val="both"/>
        <w:rPr>
          <w:rStyle w:val="apple-converted-space"/>
          <w:color w:val="000000"/>
          <w:sz w:val="28"/>
          <w:szCs w:val="28"/>
        </w:rPr>
      </w:pPr>
      <w:r>
        <w:rPr>
          <w:color w:val="000000"/>
          <w:sz w:val="28"/>
          <w:szCs w:val="28"/>
        </w:rPr>
        <w:t xml:space="preserve">Xét đơn khiếu nại ghi ngày 06/8/2018 của </w:t>
      </w:r>
      <w:r w:rsidRPr="00E44BEE">
        <w:rPr>
          <w:rStyle w:val="apple-converted-space"/>
          <w:color w:val="000000"/>
          <w:sz w:val="28"/>
          <w:szCs w:val="28"/>
          <w:lang w:val="vi-VN"/>
        </w:rPr>
        <w:t>của</w:t>
      </w:r>
      <w:r>
        <w:rPr>
          <w:rStyle w:val="apple-converted-space"/>
          <w:color w:val="000000"/>
          <w:sz w:val="28"/>
          <w:szCs w:val="28"/>
        </w:rPr>
        <w:t xml:space="preserve"> </w:t>
      </w:r>
      <w:r w:rsidRPr="00E44BEE">
        <w:rPr>
          <w:rStyle w:val="apple-converted-space"/>
          <w:color w:val="000000"/>
          <w:sz w:val="28"/>
          <w:szCs w:val="28"/>
        </w:rPr>
        <w:t xml:space="preserve">bà Phạm Thị Thanh Mai - Phó Giám đốc Công ty TNHH Hải sản Tích Mai (theo Giấy ủy quyền ghi ngày 14/9/2018) </w:t>
      </w:r>
      <w:r w:rsidRPr="00E44BEE">
        <w:rPr>
          <w:rStyle w:val="apple-converted-space"/>
          <w:sz w:val="28"/>
          <w:szCs w:val="28"/>
          <w:lang w:val="vi-VN"/>
        </w:rPr>
        <w:t xml:space="preserve">đối với </w:t>
      </w:r>
      <w:r w:rsidRPr="00E44BEE">
        <w:rPr>
          <w:rStyle w:val="apple-converted-space"/>
          <w:sz w:val="28"/>
          <w:szCs w:val="28"/>
        </w:rPr>
        <w:t>Q</w:t>
      </w:r>
      <w:r w:rsidRPr="00E44BEE">
        <w:rPr>
          <w:rStyle w:val="apple-converted-space"/>
          <w:sz w:val="28"/>
          <w:szCs w:val="28"/>
          <w:lang w:val="vi-VN"/>
        </w:rPr>
        <w:t xml:space="preserve">uyết định số </w:t>
      </w:r>
      <w:r w:rsidRPr="00E44BEE">
        <w:rPr>
          <w:rStyle w:val="apple-converted-space"/>
          <w:sz w:val="28"/>
          <w:szCs w:val="28"/>
        </w:rPr>
        <w:t>2501</w:t>
      </w:r>
      <w:r w:rsidRPr="00E44BEE">
        <w:rPr>
          <w:rStyle w:val="apple-converted-space"/>
          <w:sz w:val="28"/>
          <w:szCs w:val="28"/>
          <w:lang w:val="vi-VN"/>
        </w:rPr>
        <w:t xml:space="preserve">/QĐ-UBND ngày </w:t>
      </w:r>
      <w:r w:rsidRPr="00E44BEE">
        <w:rPr>
          <w:rStyle w:val="apple-converted-space"/>
          <w:sz w:val="28"/>
          <w:szCs w:val="28"/>
        </w:rPr>
        <w:t>13/7/2018</w:t>
      </w:r>
      <w:r w:rsidRPr="00E44BEE">
        <w:rPr>
          <w:rStyle w:val="apple-converted-space"/>
          <w:sz w:val="28"/>
          <w:szCs w:val="28"/>
          <w:lang w:val="vi-VN"/>
        </w:rPr>
        <w:t xml:space="preserve"> của Chủ tịch UBND </w:t>
      </w:r>
      <w:r w:rsidRPr="00E44BEE">
        <w:rPr>
          <w:rStyle w:val="apple-converted-space"/>
          <w:sz w:val="28"/>
          <w:szCs w:val="28"/>
        </w:rPr>
        <w:t xml:space="preserve">huyện Bố Trạch </w:t>
      </w:r>
      <w:r w:rsidRPr="00E44BEE">
        <w:rPr>
          <w:rStyle w:val="apple-converted-space"/>
          <w:sz w:val="28"/>
          <w:szCs w:val="28"/>
          <w:lang w:val="vi-VN"/>
        </w:rPr>
        <w:t xml:space="preserve">về việc giải quyết khiếu </w:t>
      </w:r>
      <w:r w:rsidRPr="00E44BEE">
        <w:rPr>
          <w:rStyle w:val="apple-converted-space"/>
          <w:color w:val="000000"/>
          <w:sz w:val="28"/>
          <w:szCs w:val="28"/>
          <w:lang w:val="vi-VN"/>
        </w:rPr>
        <w:t>nại</w:t>
      </w:r>
      <w:r w:rsidRPr="00E44BEE">
        <w:rPr>
          <w:rStyle w:val="apple-converted-space"/>
          <w:color w:val="000000"/>
          <w:sz w:val="28"/>
          <w:szCs w:val="28"/>
        </w:rPr>
        <w:t xml:space="preserve"> (lần đầu)</w:t>
      </w:r>
      <w:r>
        <w:rPr>
          <w:rStyle w:val="apple-converted-space"/>
          <w:color w:val="000000"/>
          <w:sz w:val="28"/>
          <w:szCs w:val="28"/>
        </w:rPr>
        <w:t xml:space="preserve"> </w:t>
      </w:r>
      <w:r w:rsidRPr="00E44BEE">
        <w:rPr>
          <w:rStyle w:val="apple-converted-space"/>
          <w:color w:val="000000"/>
          <w:sz w:val="28"/>
          <w:szCs w:val="28"/>
        </w:rPr>
        <w:t>của Công ty TNHH Hải sản Tích Mai có trụ sở tại thôn Thanh Khê, xã Thanh Trạch, huyện Bố Trạch</w:t>
      </w:r>
      <w:r w:rsidR="00297FAF">
        <w:rPr>
          <w:rStyle w:val="apple-converted-space"/>
          <w:color w:val="000000"/>
          <w:sz w:val="28"/>
          <w:szCs w:val="28"/>
        </w:rPr>
        <w:t>;</w:t>
      </w:r>
    </w:p>
    <w:p w:rsidR="00297FAF" w:rsidRDefault="00297FAF" w:rsidP="00071BC3">
      <w:pPr>
        <w:pStyle w:val="NormalWeb"/>
        <w:shd w:val="clear" w:color="auto" w:fill="FFFFFF"/>
        <w:tabs>
          <w:tab w:val="left" w:pos="851"/>
        </w:tabs>
        <w:spacing w:before="0" w:beforeAutospacing="0" w:after="0" w:afterAutospacing="0"/>
        <w:ind w:firstLine="851"/>
        <w:jc w:val="both"/>
        <w:rPr>
          <w:rStyle w:val="apple-converted-space"/>
          <w:b/>
          <w:color w:val="000000"/>
          <w:sz w:val="28"/>
          <w:szCs w:val="28"/>
        </w:rPr>
      </w:pPr>
      <w:r w:rsidRPr="00297FAF">
        <w:rPr>
          <w:rStyle w:val="apple-converted-space"/>
          <w:b/>
          <w:color w:val="000000"/>
          <w:sz w:val="28"/>
          <w:szCs w:val="28"/>
        </w:rPr>
        <w:t>I. Nội dung khiếu nại:</w:t>
      </w:r>
    </w:p>
    <w:p w:rsidR="00297FAF" w:rsidRPr="00620E65" w:rsidRDefault="00297FAF" w:rsidP="00071BC3">
      <w:pPr>
        <w:spacing w:before="0"/>
        <w:jc w:val="both"/>
        <w:rPr>
          <w:szCs w:val="28"/>
          <w:lang w:val="vi-VN"/>
        </w:rPr>
      </w:pPr>
      <w:r>
        <w:rPr>
          <w:color w:val="000000"/>
          <w:szCs w:val="28"/>
        </w:rPr>
        <w:t>B</w:t>
      </w:r>
      <w:r w:rsidRPr="00BE4CE3">
        <w:rPr>
          <w:color w:val="000000"/>
          <w:szCs w:val="28"/>
          <w:lang w:val="vi-VN"/>
        </w:rPr>
        <w:t>à Phạm Thị Thanh Mai k</w:t>
      </w:r>
      <w:r w:rsidRPr="00BE4CE3">
        <w:rPr>
          <w:szCs w:val="28"/>
          <w:lang w:val="vi-VN"/>
        </w:rPr>
        <w:t>hiếu nại Quyết định số 2501/QĐ-</w:t>
      </w:r>
      <w:r w:rsidR="0027148C">
        <w:rPr>
          <w:szCs w:val="28"/>
        </w:rPr>
        <w:t>UBND</w:t>
      </w:r>
      <w:r w:rsidRPr="00BE4CE3">
        <w:rPr>
          <w:szCs w:val="28"/>
          <w:lang w:val="vi-VN"/>
        </w:rPr>
        <w:t xml:space="preserve"> ngày 13/7/2018 của Chủ tịch UBND huyện Bố Trạch về việc giải quyết khiếu nại (lần đầu) đối với khiếu nại của Công ty TNHH Hải sản Tích Mai </w:t>
      </w:r>
      <w:r w:rsidRPr="00E06904">
        <w:rPr>
          <w:szCs w:val="28"/>
          <w:lang w:val="vi-VN"/>
        </w:rPr>
        <w:t xml:space="preserve">(sau đây gọi tắt là Công ty) </w:t>
      </w:r>
      <w:r w:rsidRPr="00620E65">
        <w:rPr>
          <w:szCs w:val="28"/>
          <w:lang w:val="vi-VN"/>
        </w:rPr>
        <w:t>về việc giải quyết bồi thường, hỗ trợ do ảnh hưởng của sự cố môi trường biển</w:t>
      </w:r>
      <w:r w:rsidRPr="00BE4CE3">
        <w:rPr>
          <w:szCs w:val="28"/>
          <w:lang w:val="vi-VN"/>
        </w:rPr>
        <w:t>.</w:t>
      </w:r>
    </w:p>
    <w:p w:rsidR="00F41E87" w:rsidRDefault="00297FAF" w:rsidP="00071BC3">
      <w:pPr>
        <w:pStyle w:val="NormalWeb"/>
        <w:shd w:val="clear" w:color="auto" w:fill="FFFFFF"/>
        <w:tabs>
          <w:tab w:val="left" w:pos="851"/>
        </w:tabs>
        <w:spacing w:before="0" w:beforeAutospacing="0" w:after="0" w:afterAutospacing="0"/>
        <w:ind w:firstLine="851"/>
        <w:jc w:val="both"/>
        <w:rPr>
          <w:b/>
          <w:bCs/>
          <w:color w:val="000000"/>
          <w:sz w:val="28"/>
          <w:szCs w:val="28"/>
        </w:rPr>
      </w:pPr>
      <w:r w:rsidRPr="00297FAF">
        <w:rPr>
          <w:rStyle w:val="apple-converted-space"/>
          <w:b/>
          <w:color w:val="000000"/>
          <w:sz w:val="28"/>
          <w:szCs w:val="28"/>
          <w:lang w:val="vi-VN"/>
        </w:rPr>
        <w:t xml:space="preserve">II. </w:t>
      </w:r>
      <w:r w:rsidR="00F41E87" w:rsidRPr="00297FAF">
        <w:rPr>
          <w:b/>
          <w:bCs/>
          <w:color w:val="000000"/>
          <w:sz w:val="28"/>
          <w:szCs w:val="28"/>
          <w:lang w:val="vi-VN"/>
        </w:rPr>
        <w:t>Kết quả giải quyết khiếu nại lần đầu:</w:t>
      </w:r>
    </w:p>
    <w:p w:rsidR="007D0B0B" w:rsidRDefault="007D0B0B" w:rsidP="00071BC3">
      <w:pPr>
        <w:spacing w:before="0"/>
        <w:jc w:val="both"/>
        <w:rPr>
          <w:szCs w:val="28"/>
        </w:rPr>
      </w:pPr>
      <w:r>
        <w:rPr>
          <w:color w:val="000000"/>
          <w:szCs w:val="28"/>
        </w:rPr>
        <w:t xml:space="preserve">Ngày </w:t>
      </w:r>
      <w:r w:rsidRPr="006A1CCE">
        <w:rPr>
          <w:lang w:val="vi-VN"/>
        </w:rPr>
        <w:t>13/7/2018</w:t>
      </w:r>
      <w:r>
        <w:t xml:space="preserve">, </w:t>
      </w:r>
      <w:r w:rsidRPr="008177EB">
        <w:rPr>
          <w:color w:val="000000"/>
          <w:szCs w:val="28"/>
          <w:lang w:val="vi-VN"/>
        </w:rPr>
        <w:t xml:space="preserve">Chủ tịch UBND huyện Bố Trạch đã </w:t>
      </w:r>
      <w:r w:rsidRPr="00D81AE1">
        <w:rPr>
          <w:rStyle w:val="apple-converted-space"/>
          <w:szCs w:val="28"/>
          <w:lang w:val="vi-VN"/>
        </w:rPr>
        <w:t>ban hành</w:t>
      </w:r>
      <w:r w:rsidRPr="00AA65DD">
        <w:rPr>
          <w:rStyle w:val="apple-converted-space"/>
          <w:szCs w:val="28"/>
          <w:lang w:val="vi-VN"/>
        </w:rPr>
        <w:t xml:space="preserve"> </w:t>
      </w:r>
      <w:r w:rsidRPr="006A1CCE">
        <w:rPr>
          <w:lang w:val="vi-VN"/>
        </w:rPr>
        <w:t>Quyết định số 2501/QĐ-</w:t>
      </w:r>
      <w:r w:rsidR="0027148C">
        <w:t>UBND</w:t>
      </w:r>
      <w:r w:rsidRPr="00AA65DD">
        <w:rPr>
          <w:lang w:val="vi-VN"/>
        </w:rPr>
        <w:t xml:space="preserve"> </w:t>
      </w:r>
      <w:r w:rsidRPr="00D81AE1">
        <w:rPr>
          <w:rStyle w:val="apple-converted-space"/>
          <w:szCs w:val="28"/>
          <w:lang w:val="vi-VN"/>
        </w:rPr>
        <w:t xml:space="preserve">về việc giải quyết khiếu </w:t>
      </w:r>
      <w:r w:rsidRPr="00D81AE1">
        <w:rPr>
          <w:rStyle w:val="apple-converted-space"/>
          <w:color w:val="000000"/>
          <w:szCs w:val="28"/>
          <w:lang w:val="vi-VN"/>
        </w:rPr>
        <w:t xml:space="preserve">nại </w:t>
      </w:r>
      <w:r w:rsidRPr="00AA65DD">
        <w:rPr>
          <w:rStyle w:val="apple-converted-space"/>
          <w:color w:val="000000"/>
          <w:szCs w:val="28"/>
          <w:lang w:val="vi-VN"/>
        </w:rPr>
        <w:t>(lần đầu) với nội dung</w:t>
      </w:r>
      <w:r w:rsidRPr="00D81AE1">
        <w:rPr>
          <w:rStyle w:val="apple-converted-space"/>
          <w:color w:val="000000"/>
          <w:szCs w:val="28"/>
          <w:lang w:val="vi-VN"/>
        </w:rPr>
        <w:t>:</w:t>
      </w:r>
      <w:r w:rsidRPr="00AA65DD">
        <w:rPr>
          <w:rStyle w:val="apple-converted-space"/>
          <w:color w:val="000000"/>
          <w:szCs w:val="28"/>
          <w:lang w:val="vi-VN"/>
        </w:rPr>
        <w:t xml:space="preserve"> Không công nhận nội dung khiếu nại</w:t>
      </w:r>
      <w:r w:rsidRPr="008177EB">
        <w:rPr>
          <w:rStyle w:val="apple-converted-space"/>
          <w:color w:val="000000"/>
          <w:szCs w:val="28"/>
          <w:lang w:val="vi-VN"/>
        </w:rPr>
        <w:t xml:space="preserve"> của Công ty</w:t>
      </w:r>
      <w:r>
        <w:rPr>
          <w:rStyle w:val="apple-converted-space"/>
          <w:color w:val="000000"/>
          <w:szCs w:val="28"/>
        </w:rPr>
        <w:t xml:space="preserve"> </w:t>
      </w:r>
      <w:r w:rsidRPr="000029D3">
        <w:rPr>
          <w:rStyle w:val="apple-converted-space"/>
          <w:szCs w:val="28"/>
          <w:lang w:val="vi-VN"/>
        </w:rPr>
        <w:t xml:space="preserve">về việc không được </w:t>
      </w:r>
      <w:r w:rsidRPr="00620E65">
        <w:rPr>
          <w:szCs w:val="28"/>
          <w:lang w:val="vi-VN"/>
        </w:rPr>
        <w:t>giải quyết bồi thường, hỗ trợ do ảnh hưởng của sự cố môi trường biển</w:t>
      </w:r>
      <w:r w:rsidRPr="000029D3">
        <w:rPr>
          <w:szCs w:val="28"/>
          <w:lang w:val="vi-VN"/>
        </w:rPr>
        <w:t xml:space="preserve"> đối với lô hàng 6.600 kg mực Chan Chu</w:t>
      </w:r>
      <w:r w:rsidRPr="00BE4CE3">
        <w:rPr>
          <w:szCs w:val="28"/>
          <w:lang w:val="vi-VN"/>
        </w:rPr>
        <w:t>.</w:t>
      </w:r>
    </w:p>
    <w:p w:rsidR="00306DC4" w:rsidRDefault="007D0B0B" w:rsidP="00071BC3">
      <w:pPr>
        <w:pStyle w:val="NormalWeb"/>
        <w:shd w:val="clear" w:color="auto" w:fill="FFFFFF"/>
        <w:spacing w:before="0" w:beforeAutospacing="0" w:after="0" w:afterAutospacing="0"/>
        <w:ind w:firstLine="851"/>
        <w:jc w:val="both"/>
        <w:rPr>
          <w:color w:val="000000"/>
          <w:sz w:val="28"/>
          <w:szCs w:val="28"/>
        </w:rPr>
      </w:pPr>
      <w:r w:rsidRPr="00B212D1">
        <w:rPr>
          <w:color w:val="000000"/>
          <w:sz w:val="28"/>
          <w:szCs w:val="28"/>
          <w:lang w:val="vi-VN"/>
        </w:rPr>
        <w:t xml:space="preserve">Không nhất trí với kết quả giải quyết khiếu nại </w:t>
      </w:r>
      <w:r w:rsidR="004B649C">
        <w:rPr>
          <w:color w:val="000000"/>
          <w:sz w:val="28"/>
          <w:szCs w:val="28"/>
        </w:rPr>
        <w:t xml:space="preserve">(lần đầu) </w:t>
      </w:r>
      <w:r w:rsidRPr="00B212D1">
        <w:rPr>
          <w:color w:val="000000"/>
          <w:sz w:val="28"/>
          <w:szCs w:val="28"/>
          <w:lang w:val="vi-VN"/>
        </w:rPr>
        <w:t xml:space="preserve">của Chủ tịch UBND </w:t>
      </w:r>
      <w:r w:rsidRPr="00D97E90">
        <w:rPr>
          <w:color w:val="000000"/>
          <w:sz w:val="28"/>
          <w:szCs w:val="28"/>
          <w:lang w:val="vi-VN"/>
        </w:rPr>
        <w:t>huyện Bố Trạch</w:t>
      </w:r>
      <w:r w:rsidRPr="00B212D1">
        <w:rPr>
          <w:color w:val="000000"/>
          <w:sz w:val="28"/>
          <w:szCs w:val="28"/>
          <w:lang w:val="vi-VN"/>
        </w:rPr>
        <w:t>,</w:t>
      </w:r>
      <w:r w:rsidRPr="00D97E90">
        <w:rPr>
          <w:color w:val="000000"/>
          <w:sz w:val="28"/>
          <w:szCs w:val="28"/>
          <w:lang w:val="vi-VN"/>
        </w:rPr>
        <w:t xml:space="preserve"> bà Phạm Thị Thanh Mai </w:t>
      </w:r>
      <w:r w:rsidRPr="00B212D1">
        <w:rPr>
          <w:color w:val="000000"/>
          <w:sz w:val="28"/>
          <w:szCs w:val="28"/>
          <w:lang w:val="vi-VN"/>
        </w:rPr>
        <w:t xml:space="preserve">đã khiếu nại tiếp và đã được Chủ tịch UBND tỉnh </w:t>
      </w:r>
      <w:r w:rsidR="004B649C">
        <w:rPr>
          <w:color w:val="000000"/>
          <w:sz w:val="28"/>
          <w:szCs w:val="28"/>
        </w:rPr>
        <w:t xml:space="preserve">ban hành </w:t>
      </w:r>
      <w:r w:rsidR="004B649C" w:rsidRPr="004B649C">
        <w:rPr>
          <w:rStyle w:val="apple-converted-space"/>
          <w:color w:val="000000"/>
          <w:sz w:val="28"/>
          <w:szCs w:val="28"/>
          <w:lang w:val="vi-VN"/>
        </w:rPr>
        <w:t>Quyết định số 3996/QĐ-UBND ngày 12/11/2018</w:t>
      </w:r>
      <w:r w:rsidR="00306DC4">
        <w:rPr>
          <w:rStyle w:val="apple-converted-space"/>
          <w:color w:val="000000"/>
          <w:sz w:val="28"/>
          <w:szCs w:val="28"/>
        </w:rPr>
        <w:t xml:space="preserve"> về việc xác minh nội dung khiếu nại (lần hai),</w:t>
      </w:r>
      <w:r w:rsidR="004B649C" w:rsidRPr="004B649C">
        <w:rPr>
          <w:rStyle w:val="apple-converted-space"/>
          <w:color w:val="000000"/>
          <w:sz w:val="28"/>
          <w:szCs w:val="28"/>
          <w:lang w:val="vi-VN"/>
        </w:rPr>
        <w:t xml:space="preserve"> </w:t>
      </w:r>
      <w:r w:rsidRPr="00B212D1">
        <w:rPr>
          <w:color w:val="000000"/>
          <w:sz w:val="28"/>
          <w:szCs w:val="28"/>
          <w:lang w:val="vi-VN"/>
        </w:rPr>
        <w:t>thụ lý giải quyết theo thẩm quyền</w:t>
      </w:r>
      <w:r w:rsidR="00306DC4">
        <w:rPr>
          <w:color w:val="000000"/>
          <w:sz w:val="28"/>
          <w:szCs w:val="28"/>
        </w:rPr>
        <w:t>.</w:t>
      </w:r>
    </w:p>
    <w:p w:rsidR="00306DC4" w:rsidRDefault="00F41E87" w:rsidP="00071BC3">
      <w:pPr>
        <w:pStyle w:val="NormalWeb"/>
        <w:shd w:val="clear" w:color="auto" w:fill="FFFFFF"/>
        <w:spacing w:before="0" w:beforeAutospacing="0" w:after="0" w:afterAutospacing="0"/>
        <w:ind w:firstLine="851"/>
        <w:jc w:val="both"/>
        <w:rPr>
          <w:b/>
          <w:bCs/>
          <w:color w:val="000000"/>
          <w:sz w:val="28"/>
          <w:szCs w:val="28"/>
        </w:rPr>
      </w:pPr>
      <w:r w:rsidRPr="00117FD2">
        <w:rPr>
          <w:b/>
          <w:bCs/>
          <w:color w:val="000000"/>
          <w:sz w:val="28"/>
          <w:szCs w:val="28"/>
        </w:rPr>
        <w:t>III.</w:t>
      </w:r>
      <w:r w:rsidRPr="00117FD2">
        <w:rPr>
          <w:rStyle w:val="apple-converted-space"/>
          <w:b/>
          <w:bCs/>
          <w:color w:val="000000"/>
          <w:sz w:val="28"/>
          <w:szCs w:val="28"/>
        </w:rPr>
        <w:t> </w:t>
      </w:r>
      <w:r w:rsidRPr="00117FD2">
        <w:rPr>
          <w:b/>
          <w:bCs/>
          <w:color w:val="000000"/>
          <w:sz w:val="28"/>
          <w:szCs w:val="28"/>
          <w:lang w:val="vi-VN"/>
        </w:rPr>
        <w:t>Kết quả</w:t>
      </w:r>
      <w:r w:rsidRPr="00117FD2">
        <w:rPr>
          <w:rStyle w:val="apple-converted-space"/>
          <w:b/>
          <w:bCs/>
          <w:color w:val="000000"/>
          <w:sz w:val="28"/>
          <w:szCs w:val="28"/>
          <w:lang w:val="vi-VN"/>
        </w:rPr>
        <w:t> </w:t>
      </w:r>
      <w:r w:rsidRPr="00117FD2">
        <w:rPr>
          <w:b/>
          <w:bCs/>
          <w:color w:val="000000"/>
          <w:sz w:val="28"/>
          <w:szCs w:val="28"/>
        </w:rPr>
        <w:t>xác minh nội dung khiếu nại:</w:t>
      </w:r>
    </w:p>
    <w:p w:rsidR="00306DC4" w:rsidRPr="00830105" w:rsidRDefault="00306DC4" w:rsidP="00071BC3">
      <w:pPr>
        <w:shd w:val="clear" w:color="auto" w:fill="FFFFFF"/>
        <w:spacing w:before="0"/>
        <w:jc w:val="both"/>
        <w:textAlignment w:val="baseline"/>
        <w:rPr>
          <w:b/>
          <w:lang w:val="vi-VN"/>
        </w:rPr>
      </w:pPr>
      <w:r w:rsidRPr="00830105">
        <w:rPr>
          <w:b/>
          <w:lang w:val="vi-VN"/>
        </w:rPr>
        <w:t xml:space="preserve">1. Nguồn gốc lô hàng </w:t>
      </w:r>
      <w:r w:rsidRPr="00DE2707">
        <w:rPr>
          <w:b/>
          <w:lang w:val="vi-VN"/>
        </w:rPr>
        <w:t>có khiếu nại</w:t>
      </w:r>
      <w:r w:rsidRPr="00830105">
        <w:rPr>
          <w:b/>
          <w:lang w:val="vi-VN"/>
        </w:rPr>
        <w:t>:</w:t>
      </w:r>
    </w:p>
    <w:p w:rsidR="00306DC4" w:rsidRPr="003125FE" w:rsidRDefault="000D0C6F" w:rsidP="00071BC3">
      <w:pPr>
        <w:shd w:val="clear" w:color="auto" w:fill="FFFFFF"/>
        <w:spacing w:before="0"/>
        <w:jc w:val="both"/>
        <w:textAlignment w:val="baseline"/>
        <w:rPr>
          <w:lang w:val="vi-VN"/>
        </w:rPr>
      </w:pPr>
      <w:r w:rsidRPr="001952AF">
        <w:rPr>
          <w:lang w:val="nl-NL"/>
        </w:rPr>
        <w:t>Từ ngày 06 đến 15/5/2016, Công ty đã thu mua 30.022kg  mực Chan Chu của 13 tàu cá Quảng Bình</w:t>
      </w:r>
      <w:r w:rsidR="0076445F" w:rsidRPr="0076445F">
        <w:rPr>
          <w:lang w:val="nl-NL"/>
        </w:rPr>
        <w:t xml:space="preserve"> </w:t>
      </w:r>
      <w:r w:rsidR="0076445F" w:rsidRPr="001952AF">
        <w:rPr>
          <w:lang w:val="nl-NL"/>
        </w:rPr>
        <w:t>tại Cảng cá Thọ Quang (thành phố Đà Nẵng</w:t>
      </w:r>
      <w:r w:rsidR="0076445F">
        <w:rPr>
          <w:lang w:val="nl-NL"/>
        </w:rPr>
        <w:t>)</w:t>
      </w:r>
      <w:r w:rsidRPr="001952AF">
        <w:rPr>
          <w:lang w:val="nl-NL"/>
        </w:rPr>
        <w:t xml:space="preserve">. </w:t>
      </w:r>
      <w:r w:rsidR="00306DC4" w:rsidRPr="00EE4D46">
        <w:rPr>
          <w:lang w:val="vi-VN"/>
        </w:rPr>
        <w:t xml:space="preserve"> </w:t>
      </w:r>
    </w:p>
    <w:p w:rsidR="00306DC4" w:rsidRPr="003125FE" w:rsidRDefault="00306DC4" w:rsidP="00071BC3">
      <w:pPr>
        <w:shd w:val="clear" w:color="auto" w:fill="FFFFFF"/>
        <w:spacing w:before="0"/>
        <w:jc w:val="both"/>
        <w:textAlignment w:val="baseline"/>
        <w:rPr>
          <w:lang w:val="vi-VN"/>
        </w:rPr>
      </w:pPr>
      <w:r w:rsidRPr="003C6753">
        <w:rPr>
          <w:lang w:val="vi-VN"/>
        </w:rPr>
        <w:t xml:space="preserve">Việc thu mua có sự chứng kiến của đại diện </w:t>
      </w:r>
      <w:r w:rsidRPr="003125FE">
        <w:rPr>
          <w:lang w:val="vi-VN"/>
        </w:rPr>
        <w:t xml:space="preserve">Chi cục Thủy sản Quảng Bình, </w:t>
      </w:r>
      <w:r w:rsidRPr="003C6753">
        <w:rPr>
          <w:lang w:val="vi-VN"/>
        </w:rPr>
        <w:t xml:space="preserve">Chi cục Quản lý chất lượng nông lâm thủy sản Quảng Bình và Chi cục Quản lý thị </w:t>
      </w:r>
      <w:r w:rsidRPr="003C6753">
        <w:rPr>
          <w:lang w:val="vi-VN"/>
        </w:rPr>
        <w:lastRenderedPageBreak/>
        <w:t>trường Quảng Bình</w:t>
      </w:r>
      <w:r w:rsidRPr="003125FE">
        <w:rPr>
          <w:lang w:val="vi-VN"/>
        </w:rPr>
        <w:t>, đ</w:t>
      </w:r>
      <w:r w:rsidR="003E3126">
        <w:t>ược</w:t>
      </w:r>
      <w:r w:rsidRPr="003125FE">
        <w:rPr>
          <w:lang w:val="vi-VN"/>
        </w:rPr>
        <w:t xml:space="preserve"> </w:t>
      </w:r>
      <w:r w:rsidRPr="00B350BA">
        <w:rPr>
          <w:lang w:val="vi-VN"/>
        </w:rPr>
        <w:t>lập biên bản xác nhận nguồn gốc, chất lượng hải sản khai thác xa bờ.</w:t>
      </w:r>
      <w:r w:rsidR="00035FBB">
        <w:t xml:space="preserve"> </w:t>
      </w:r>
      <w:r w:rsidRPr="003125FE">
        <w:rPr>
          <w:lang w:val="vi-VN"/>
        </w:rPr>
        <w:t xml:space="preserve">Sau khi được </w:t>
      </w:r>
      <w:r w:rsidRPr="00B350BA">
        <w:rPr>
          <w:lang w:val="vi-VN"/>
        </w:rPr>
        <w:t>xác nhận nguồn gốc, chất lượng hải sản</w:t>
      </w:r>
      <w:r w:rsidRPr="003125FE">
        <w:rPr>
          <w:lang w:val="vi-VN"/>
        </w:rPr>
        <w:t>, số hải sản trên</w:t>
      </w:r>
      <w:r w:rsidRPr="00AA5DBE">
        <w:rPr>
          <w:lang w:val="vi-VN"/>
        </w:rPr>
        <w:t xml:space="preserve"> </w:t>
      </w:r>
      <w:r w:rsidRPr="007B5A12">
        <w:rPr>
          <w:lang w:val="vi-VN"/>
        </w:rPr>
        <w:t xml:space="preserve"> </w:t>
      </w:r>
      <w:r w:rsidRPr="003125FE">
        <w:rPr>
          <w:lang w:val="vi-VN"/>
        </w:rPr>
        <w:t xml:space="preserve">(trong đó có </w:t>
      </w:r>
      <w:r w:rsidRPr="00D114FE">
        <w:rPr>
          <w:lang w:val="vi-VN"/>
        </w:rPr>
        <w:t xml:space="preserve">lô hàng </w:t>
      </w:r>
      <w:r w:rsidRPr="003125FE">
        <w:rPr>
          <w:lang w:val="vi-VN"/>
        </w:rPr>
        <w:t xml:space="preserve">mực Chan Chu </w:t>
      </w:r>
      <w:r w:rsidR="00A4255E">
        <w:t xml:space="preserve">đang có </w:t>
      </w:r>
      <w:r w:rsidRPr="003125FE">
        <w:rPr>
          <w:lang w:val="vi-VN"/>
        </w:rPr>
        <w:t>khiếu nại)</w:t>
      </w:r>
      <w:r w:rsidRPr="007B5A12">
        <w:rPr>
          <w:lang w:val="vi-VN"/>
        </w:rPr>
        <w:t xml:space="preserve"> </w:t>
      </w:r>
      <w:r w:rsidRPr="003125FE">
        <w:rPr>
          <w:lang w:val="vi-VN"/>
        </w:rPr>
        <w:t>được Công ty vận chuyển đi tiêu thụ nhiều nơi</w:t>
      </w:r>
      <w:r w:rsidRPr="007B5A12">
        <w:rPr>
          <w:lang w:val="vi-VN"/>
        </w:rPr>
        <w:t>.</w:t>
      </w:r>
      <w:r w:rsidR="00035FBB">
        <w:t xml:space="preserve"> </w:t>
      </w:r>
      <w:r w:rsidRPr="001301E7">
        <w:rPr>
          <w:lang w:val="vi-VN"/>
        </w:rPr>
        <w:t>Chi cục Thủy sản</w:t>
      </w:r>
      <w:r w:rsidR="00035FBB">
        <w:t xml:space="preserve"> - Sở Nông nghiệp và Phát triển nông thôn Quảng </w:t>
      </w:r>
      <w:r w:rsidRPr="001301E7">
        <w:rPr>
          <w:lang w:val="vi-VN"/>
        </w:rPr>
        <w:t>Bình đang lưu trữ bản gốc giấy cân hàng viết tay, biên bản xác nhận nguồn gốc và chất lượng hải sản khai thác xa bờ, biên bản xác nhận khối lượng mua bán hải sản khai thác xa bờ của các tàu trên.</w:t>
      </w:r>
    </w:p>
    <w:p w:rsidR="00306DC4" w:rsidRPr="003125FE" w:rsidRDefault="00306DC4" w:rsidP="00071BC3">
      <w:pPr>
        <w:shd w:val="clear" w:color="auto" w:fill="FFFFFF"/>
        <w:spacing w:before="0"/>
        <w:jc w:val="both"/>
        <w:textAlignment w:val="baseline"/>
        <w:rPr>
          <w:b/>
          <w:lang w:val="vi-VN"/>
        </w:rPr>
      </w:pPr>
      <w:r w:rsidRPr="003125FE">
        <w:rPr>
          <w:b/>
          <w:lang w:val="vi-VN"/>
        </w:rPr>
        <w:t>2. Việc vận chuyển đi tiêu thụ và tiêu hủy lô hàng có khiếu nại:</w:t>
      </w:r>
    </w:p>
    <w:p w:rsidR="00306DC4" w:rsidRPr="003E3126" w:rsidRDefault="00306DC4" w:rsidP="00071BC3">
      <w:pPr>
        <w:shd w:val="clear" w:color="auto" w:fill="FFFFFF"/>
        <w:spacing w:before="0"/>
        <w:jc w:val="both"/>
        <w:textAlignment w:val="baseline"/>
        <w:rPr>
          <w:spacing w:val="-6"/>
          <w:lang w:val="vi-VN"/>
        </w:rPr>
      </w:pPr>
      <w:r w:rsidRPr="003E3126">
        <w:rPr>
          <w:spacing w:val="-6"/>
          <w:lang w:val="vi-VN"/>
        </w:rPr>
        <w:t>Ngày 15/5/2016, Công ty thuê xe ô tô vận tải có biển số</w:t>
      </w:r>
      <w:r w:rsidR="003E3126" w:rsidRPr="003E3126">
        <w:rPr>
          <w:spacing w:val="-6"/>
          <w:lang w:val="vi-VN"/>
        </w:rPr>
        <w:t xml:space="preserve"> 73C-0486</w:t>
      </w:r>
      <w:r w:rsidR="003E3126" w:rsidRPr="003E3126">
        <w:rPr>
          <w:spacing w:val="-6"/>
        </w:rPr>
        <w:t xml:space="preserve">1 </w:t>
      </w:r>
      <w:r w:rsidRPr="003E3126">
        <w:rPr>
          <w:spacing w:val="-6"/>
          <w:lang w:val="vi-VN"/>
        </w:rPr>
        <w:t>(xe thùng</w:t>
      </w:r>
      <w:r w:rsidR="00447023" w:rsidRPr="003E3126">
        <w:rPr>
          <w:spacing w:val="-6"/>
        </w:rPr>
        <w:t>,</w:t>
      </w:r>
      <w:r w:rsidRPr="003E3126">
        <w:rPr>
          <w:spacing w:val="-6"/>
          <w:lang w:val="vi-VN"/>
        </w:rPr>
        <w:t xml:space="preserve"> không có thiết bị làm lạnh) do ông Nguyễn Văn Tuấn (thường trú tại thôn Thanh Khê, xã Thanh Trạch, huyện Bố Trạch) điều khiển vận chuyển lô hàng mực Chan Chu (khối lượng 6.600 kg theo kê khai của Công ty, lái xe không kiểm kê) ra cơ sở Bắc Luyến tại huyện Diễn Châu, tỉnh Nghệ An để tiêu thụ. Việc vận chuyển, quản lý hàng trong suốt quá trình vận chuyển do lái xe đảm nhận, Công ty không cử đại diện đi cùng xe, mọi thông tin liên quan đến lô hàng đều liên lạc với lái xe qua điện thoại. </w:t>
      </w:r>
    </w:p>
    <w:p w:rsidR="00306DC4" w:rsidRPr="008C77B4" w:rsidRDefault="00306DC4" w:rsidP="00071BC3">
      <w:pPr>
        <w:shd w:val="clear" w:color="auto" w:fill="FFFFFF"/>
        <w:spacing w:before="0"/>
        <w:jc w:val="both"/>
        <w:textAlignment w:val="baseline"/>
        <w:rPr>
          <w:lang w:val="vi-VN"/>
        </w:rPr>
      </w:pPr>
      <w:r w:rsidRPr="00F81325">
        <w:rPr>
          <w:lang w:val="vi-VN"/>
        </w:rPr>
        <w:t>Lô m</w:t>
      </w:r>
      <w:r w:rsidRPr="00C700A6">
        <w:rPr>
          <w:lang w:val="vi-VN"/>
        </w:rPr>
        <w:t>ực được xếp theo từng khay khoảng 15kg</w:t>
      </w:r>
      <w:r w:rsidR="00447023">
        <w:t>/01khay</w:t>
      </w:r>
      <w:r w:rsidRPr="00C700A6">
        <w:rPr>
          <w:lang w:val="vi-VN"/>
        </w:rPr>
        <w:t>, được bảo quản bằng cách phủ đá lạnh xay nhỏ</w:t>
      </w:r>
      <w:r w:rsidRPr="00F81325">
        <w:rPr>
          <w:lang w:val="vi-VN"/>
        </w:rPr>
        <w:t xml:space="preserve"> và </w:t>
      </w:r>
      <w:r w:rsidRPr="00C700A6">
        <w:rPr>
          <w:lang w:val="vi-VN"/>
        </w:rPr>
        <w:t xml:space="preserve">chỉ thực hiện một lần duy nhất tại cảng Thọ Quang, không </w:t>
      </w:r>
      <w:r w:rsidRPr="00F81325">
        <w:rPr>
          <w:lang w:val="vi-VN"/>
        </w:rPr>
        <w:t xml:space="preserve">được </w:t>
      </w:r>
      <w:r w:rsidRPr="00C700A6">
        <w:rPr>
          <w:lang w:val="vi-VN"/>
        </w:rPr>
        <w:t>bổ sung thêm đá lạnh</w:t>
      </w:r>
      <w:r w:rsidRPr="00F81325">
        <w:rPr>
          <w:lang w:val="vi-VN"/>
        </w:rPr>
        <w:t xml:space="preserve"> cho đến khi tiêu hủy</w:t>
      </w:r>
      <w:r w:rsidRPr="00C700A6">
        <w:rPr>
          <w:lang w:val="vi-VN"/>
        </w:rPr>
        <w:t>.</w:t>
      </w:r>
    </w:p>
    <w:p w:rsidR="00306DC4" w:rsidRPr="00024D1F" w:rsidRDefault="00306DC4" w:rsidP="00071BC3">
      <w:pPr>
        <w:shd w:val="clear" w:color="auto" w:fill="FFFFFF"/>
        <w:spacing w:before="0"/>
        <w:jc w:val="both"/>
        <w:textAlignment w:val="baseline"/>
        <w:rPr>
          <w:lang w:val="vi-VN"/>
        </w:rPr>
      </w:pPr>
      <w:r w:rsidRPr="00024D1F">
        <w:rPr>
          <w:lang w:val="vi-VN"/>
        </w:rPr>
        <w:t xml:space="preserve">Tại cơ sở Bắc Luyến, xe lưu lại khoảng 30 giờ để chờ bán (mực vẫn trên thùng xe, không bốc xuống). Do </w:t>
      </w:r>
      <w:r w:rsidRPr="003125FE">
        <w:rPr>
          <w:lang w:val="vi-VN"/>
        </w:rPr>
        <w:t xml:space="preserve">xe chở mực mang biển số Quảng Bình là tỉnh đang bị ảnh hưởng do sự cố môi trường biển nên việc </w:t>
      </w:r>
      <w:r w:rsidRPr="00024D1F">
        <w:rPr>
          <w:lang w:val="vi-VN"/>
        </w:rPr>
        <w:t>tiêu thụ gặp khó khăn</w:t>
      </w:r>
      <w:r w:rsidR="006E6373">
        <w:t>, không bán được</w:t>
      </w:r>
      <w:r w:rsidRPr="00024D1F">
        <w:rPr>
          <w:lang w:val="vi-VN"/>
        </w:rPr>
        <w:t>, Công ty yêu cầu lái xe chở hàng về trụ sở</w:t>
      </w:r>
      <w:r w:rsidR="006E6373">
        <w:t>.</w:t>
      </w:r>
      <w:r w:rsidRPr="00024D1F">
        <w:rPr>
          <w:lang w:val="vi-VN"/>
        </w:rPr>
        <w:t xml:space="preserve"> </w:t>
      </w:r>
      <w:r w:rsidR="006E6373">
        <w:t>C</w:t>
      </w:r>
      <w:r w:rsidRPr="00024D1F">
        <w:rPr>
          <w:lang w:val="vi-VN"/>
        </w:rPr>
        <w:t>hiều ngày 17/5/2016</w:t>
      </w:r>
      <w:r w:rsidR="006E6373">
        <w:t>,</w:t>
      </w:r>
      <w:r w:rsidRPr="00024D1F">
        <w:rPr>
          <w:lang w:val="vi-VN"/>
        </w:rPr>
        <w:t xml:space="preserve"> khi về đến xã Thanh Trạch, huyện Bố Trạch thì phát hiện lô mực đã bị thối. </w:t>
      </w:r>
    </w:p>
    <w:p w:rsidR="00306DC4" w:rsidRPr="00905023" w:rsidRDefault="00306DC4" w:rsidP="00071BC3">
      <w:pPr>
        <w:spacing w:before="0"/>
        <w:jc w:val="both"/>
        <w:rPr>
          <w:lang w:val="vi-VN"/>
        </w:rPr>
      </w:pPr>
      <w:r w:rsidRPr="00905023">
        <w:rPr>
          <w:lang w:val="vi-VN"/>
        </w:rPr>
        <w:t>Ngày 18/5/2016, bà Phạm Thị Thủy, đại diện Công ty đến trình báo (bằng miệng) với UBND xã Thanh Trạch, UBND xã Thanh Trạch đã kịp thời cử cán bộ trực tiếp tới kiểm tra thì đúng</w:t>
      </w:r>
      <w:r w:rsidRPr="003426AC">
        <w:rPr>
          <w:lang w:val="vi-VN"/>
        </w:rPr>
        <w:t xml:space="preserve"> là </w:t>
      </w:r>
      <w:r w:rsidRPr="00905023">
        <w:rPr>
          <w:lang w:val="vi-VN"/>
        </w:rPr>
        <w:t>có lô mực Chan Chu bị thối đang để trên xe và một ít tại sân Công ty</w:t>
      </w:r>
      <w:r>
        <w:rPr>
          <w:lang w:val="vi-VN"/>
        </w:rPr>
        <w:t>.</w:t>
      </w:r>
    </w:p>
    <w:p w:rsidR="00306DC4" w:rsidRPr="00764E7D" w:rsidRDefault="00306DC4" w:rsidP="00071BC3">
      <w:pPr>
        <w:spacing w:before="0"/>
        <w:jc w:val="both"/>
        <w:rPr>
          <w:lang w:val="vi-VN"/>
        </w:rPr>
      </w:pPr>
      <w:r w:rsidRPr="003426AC">
        <w:rPr>
          <w:lang w:val="vi-VN"/>
        </w:rPr>
        <w:t>Tại thời điểm kiểm tra (khoảng 15 giờ ngày 18/5/2016), ông Trần Viết Tích</w:t>
      </w:r>
      <w:r w:rsidRPr="003C01EC">
        <w:rPr>
          <w:lang w:val="vi-VN"/>
        </w:rPr>
        <w:t xml:space="preserve"> (Giám đốc Công ty)</w:t>
      </w:r>
      <w:r w:rsidRPr="003426AC">
        <w:rPr>
          <w:lang w:val="vi-VN"/>
        </w:rPr>
        <w:t>, bà Phạm Thị Thủy và ông Nguyễn Văn Tuấn (lái xe) cùng đề xuất với UBND xã Thanh Trạch cho Công ty chôn lấp lô hàng và UBND xã Thanh Trạch đã đồng ý</w:t>
      </w:r>
      <w:r w:rsidR="00AC1F56">
        <w:t>, đồng thời</w:t>
      </w:r>
      <w:r w:rsidRPr="00764E7D">
        <w:rPr>
          <w:lang w:val="vi-VN"/>
        </w:rPr>
        <w:t xml:space="preserve"> hướng dẫn vị trí, quy trình chôn lấp, gọi máy múc; Công ty thực hiện việc chôn lấp và chi trả các chi phí liên quan. </w:t>
      </w:r>
    </w:p>
    <w:p w:rsidR="00306DC4" w:rsidRPr="001454A1" w:rsidRDefault="00306DC4" w:rsidP="00071BC3">
      <w:pPr>
        <w:spacing w:before="0"/>
        <w:jc w:val="both"/>
        <w:rPr>
          <w:lang w:val="vi-VN"/>
        </w:rPr>
      </w:pPr>
      <w:r w:rsidRPr="001454A1">
        <w:rPr>
          <w:lang w:val="vi-VN"/>
        </w:rPr>
        <w:t xml:space="preserve">Trước khi chở mực đi chôn lấp, UBND xã Thanh Trạch đã tiến hành lập Biên bản xác nhận số lượng mực không tiêu thụ được bị hư hỏng đem đi chôn lấp nhưng không tiến hành cân khối lượng thực tế (do lô hàng đã bị thối rữa) mà dựa trên khối lượng khai báo bằng miệng của Công ty.  </w:t>
      </w:r>
    </w:p>
    <w:p w:rsidR="00306DC4" w:rsidRPr="003639B8" w:rsidRDefault="00306DC4" w:rsidP="00071BC3">
      <w:pPr>
        <w:spacing w:before="0"/>
        <w:jc w:val="both"/>
        <w:rPr>
          <w:lang w:val="vi-VN"/>
        </w:rPr>
      </w:pPr>
      <w:r w:rsidRPr="001454A1">
        <w:rPr>
          <w:lang w:val="vi-VN"/>
        </w:rPr>
        <w:t>Các ông Lê Văn Nghiệp - Phó Chủ tịch UBND, ông Lê Thanh Hà - Chủ tịch Hội nông dân và ông Phan Văn Đức - Công chức Địa chính - Nông nghiệp xã Thanh Trạch trực tiếp kiểm tra lô mực bị thối, giám sát việc chôn lấp của Công ty.</w:t>
      </w:r>
    </w:p>
    <w:p w:rsidR="00306DC4" w:rsidRDefault="00306DC4" w:rsidP="00071BC3">
      <w:pPr>
        <w:spacing w:before="0"/>
        <w:jc w:val="both"/>
      </w:pPr>
      <w:r>
        <w:t>UBND xã Thanh Trạch cho biết:</w:t>
      </w:r>
    </w:p>
    <w:p w:rsidR="00306DC4" w:rsidRPr="003639B8" w:rsidRDefault="00306DC4" w:rsidP="00071BC3">
      <w:pPr>
        <w:spacing w:before="0"/>
        <w:jc w:val="both"/>
        <w:rPr>
          <w:lang w:val="vi-VN"/>
        </w:rPr>
      </w:pPr>
      <w:r w:rsidRPr="001454A1">
        <w:t xml:space="preserve">- </w:t>
      </w:r>
      <w:r w:rsidRPr="001454A1">
        <w:rPr>
          <w:lang w:val="vi-VN"/>
        </w:rPr>
        <w:t>Kể từ ngày chôn lấp (18/5/2016) cho đến ngày 13/6/2017, UBND xã</w:t>
      </w:r>
      <w:r w:rsidRPr="001454A1">
        <w:t xml:space="preserve"> Thanh Trạch</w:t>
      </w:r>
      <w:r w:rsidRPr="001454A1">
        <w:rPr>
          <w:lang w:val="vi-VN"/>
        </w:rPr>
        <w:t xml:space="preserve"> không nhận được đơn kiến nghị nào của Công ty. Ngày 14/6/2017, Công ty mới có đơn kiến nghị và UBND xã Thanh Trạch đã có Báo cáo số 33/BC-UBND ngày 15/6/2017 báo cáo sự việc với UBND huyện Bố Trạch và Hội đồng thẩm định thiệt hại do sự cố môi trường biển huyện.</w:t>
      </w:r>
    </w:p>
    <w:p w:rsidR="00306DC4" w:rsidRPr="001454A1" w:rsidRDefault="00306DC4" w:rsidP="00071BC3">
      <w:pPr>
        <w:spacing w:before="0"/>
        <w:jc w:val="both"/>
        <w:rPr>
          <w:lang w:val="vi-VN"/>
        </w:rPr>
      </w:pPr>
      <w:r w:rsidRPr="003639B8">
        <w:rPr>
          <w:lang w:val="vi-VN"/>
        </w:rPr>
        <w:lastRenderedPageBreak/>
        <w:t xml:space="preserve">- </w:t>
      </w:r>
      <w:r w:rsidRPr="001454A1">
        <w:rPr>
          <w:lang w:val="vi-VN"/>
        </w:rPr>
        <w:t>Quá trình lập hồ sơ đề nghị bồi thường thiệt hại do sự cố môi trường biển đối với hàng hải sản lưu kho (được triển khai từ tháng 9</w:t>
      </w:r>
      <w:r w:rsidRPr="003C01EC">
        <w:rPr>
          <w:lang w:val="vi-VN"/>
        </w:rPr>
        <w:t>/</w:t>
      </w:r>
      <w:r w:rsidRPr="001454A1">
        <w:rPr>
          <w:lang w:val="vi-VN"/>
        </w:rPr>
        <w:t>2016)</w:t>
      </w:r>
      <w:r w:rsidRPr="003639B8">
        <w:rPr>
          <w:lang w:val="vi-VN"/>
        </w:rPr>
        <w:t xml:space="preserve">, </w:t>
      </w:r>
      <w:r w:rsidRPr="001454A1">
        <w:rPr>
          <w:lang w:val="vi-VN"/>
        </w:rPr>
        <w:t xml:space="preserve">UBND xã </w:t>
      </w:r>
      <w:r w:rsidRPr="003639B8">
        <w:rPr>
          <w:lang w:val="vi-VN"/>
        </w:rPr>
        <w:t xml:space="preserve">Thanh Trạch </w:t>
      </w:r>
      <w:r w:rsidRPr="001454A1">
        <w:rPr>
          <w:lang w:val="vi-VN"/>
        </w:rPr>
        <w:t xml:space="preserve">không lập danh sách đề nghị lấy mẫu, kiểm nghiệm để xác định lô hàng đảm bảo hoặc không đảm bảo </w:t>
      </w:r>
      <w:r w:rsidRPr="00845BA5">
        <w:rPr>
          <w:lang w:val="vi-VN"/>
        </w:rPr>
        <w:t xml:space="preserve">an toàn thực phẩm </w:t>
      </w:r>
      <w:r w:rsidRPr="001454A1">
        <w:rPr>
          <w:lang w:val="vi-VN"/>
        </w:rPr>
        <w:t>đối với lô hàng trên do đã chôn lấp trước đó.</w:t>
      </w:r>
    </w:p>
    <w:p w:rsidR="00306DC4" w:rsidRPr="00C8262B" w:rsidRDefault="00306DC4" w:rsidP="00071BC3">
      <w:pPr>
        <w:spacing w:before="0"/>
        <w:jc w:val="both"/>
        <w:rPr>
          <w:b/>
          <w:lang w:val="vi-VN"/>
        </w:rPr>
      </w:pPr>
      <w:r w:rsidRPr="00C8262B">
        <w:rPr>
          <w:b/>
          <w:lang w:val="vi-VN"/>
        </w:rPr>
        <w:t xml:space="preserve">3. Các khoản bồi thường, hỗ trợ Công ty đã nhận do ảnh hưởng bởi sự cố môi trường biển: </w:t>
      </w:r>
    </w:p>
    <w:p w:rsidR="00306DC4" w:rsidRPr="00D97F03" w:rsidRDefault="00306DC4" w:rsidP="00071BC3">
      <w:pPr>
        <w:spacing w:before="0"/>
        <w:jc w:val="both"/>
        <w:rPr>
          <w:lang w:val="vi-VN"/>
        </w:rPr>
      </w:pPr>
      <w:r w:rsidRPr="005301BD">
        <w:rPr>
          <w:lang w:val="vi-VN"/>
        </w:rPr>
        <w:t xml:space="preserve">Quyết định số 2171/QĐ-UBND ngày 22/7/2016 của UBND tỉnh về việc trích từ nguồn "Dự phòng" ngân sách tỉnh để hỗ trợ cho các cơ sở thu mua hải sản khai thác xa bờ do ảnh hưởng của sự cố môi trường biển, Công ty đã được nhận hỗ trợ với số tiền 1.287.553.660 đồng, trong đó có </w:t>
      </w:r>
      <w:r w:rsidRPr="00D114FE">
        <w:rPr>
          <w:lang w:val="vi-VN"/>
        </w:rPr>
        <w:t xml:space="preserve">lô hàng </w:t>
      </w:r>
      <w:r w:rsidRPr="005301BD">
        <w:rPr>
          <w:lang w:val="vi-VN"/>
        </w:rPr>
        <w:t xml:space="preserve">mực Chan Chu </w:t>
      </w:r>
      <w:r w:rsidRPr="00D114FE">
        <w:rPr>
          <w:lang w:val="vi-VN"/>
        </w:rPr>
        <w:t>đang khiếu nại</w:t>
      </w:r>
      <w:r w:rsidRPr="005301BD">
        <w:rPr>
          <w:lang w:val="vi-VN"/>
        </w:rPr>
        <w:t>.</w:t>
      </w:r>
    </w:p>
    <w:p w:rsidR="00306DC4" w:rsidRPr="00483DA7" w:rsidRDefault="00306DC4" w:rsidP="00071BC3">
      <w:pPr>
        <w:spacing w:before="0"/>
        <w:jc w:val="both"/>
        <w:rPr>
          <w:lang w:val="vi-VN"/>
        </w:rPr>
      </w:pPr>
      <w:r w:rsidRPr="00483DA7">
        <w:rPr>
          <w:lang w:val="vi-VN"/>
        </w:rPr>
        <w:t>Các Quyết định hỗ trợ lao động thường xuyên bị mất việc làm cho 81 lao động làm việc tại Công ty với số tiền 1.414.260.000 đồng (Chính sách hỗ trợ lao động bị mất việc làm theo Quyết định 1880/QĐ-TTg ngày 29/9/2016 của Thủ tướng Chính phủ).</w:t>
      </w:r>
    </w:p>
    <w:p w:rsidR="00306DC4" w:rsidRPr="00D97F03" w:rsidRDefault="00306DC4" w:rsidP="00071BC3">
      <w:pPr>
        <w:spacing w:before="0"/>
        <w:jc w:val="both"/>
        <w:rPr>
          <w:lang w:val="vi-VN"/>
        </w:rPr>
      </w:pPr>
      <w:r w:rsidRPr="00D97F03">
        <w:rPr>
          <w:lang w:val="vi-VN"/>
        </w:rPr>
        <w:t xml:space="preserve">Quyết định số 2681/QĐ-UBND ngày 22/6/2017 và Quyết định số 3726/QĐ-UBND ngày 27/7/2017 của UBND huyện Bố Trạch về việc phê duyệt số lượng, chủng loại và kinh phí bồi thường, hỗ trợ thiệt hại hàng hải sản tồn kho do sự cố môi trường biển đảm bảo an toàn thực phẩm trên địa bàn xã Thanh Trạch, Công ty đã được nhận hỗ trợ với số tiền 243.390.000 đồng (không bao gồm </w:t>
      </w:r>
      <w:r w:rsidRPr="00D114FE">
        <w:rPr>
          <w:lang w:val="vi-VN"/>
        </w:rPr>
        <w:t xml:space="preserve">lô hàng </w:t>
      </w:r>
      <w:r w:rsidRPr="005301BD">
        <w:rPr>
          <w:lang w:val="vi-VN"/>
        </w:rPr>
        <w:t xml:space="preserve">mực Chan Chu </w:t>
      </w:r>
      <w:r w:rsidRPr="00D114FE">
        <w:rPr>
          <w:lang w:val="vi-VN"/>
        </w:rPr>
        <w:t>đang khiếu nạ</w:t>
      </w:r>
      <w:r w:rsidR="00E07D7A">
        <w:t>i</w:t>
      </w:r>
      <w:r w:rsidRPr="00D97F03">
        <w:rPr>
          <w:lang w:val="vi-VN"/>
        </w:rPr>
        <w:t>).</w:t>
      </w:r>
    </w:p>
    <w:p w:rsidR="00306DC4" w:rsidRDefault="00F41E87" w:rsidP="00071BC3">
      <w:pPr>
        <w:pStyle w:val="NormalWeb"/>
        <w:shd w:val="clear" w:color="auto" w:fill="FFFFFF"/>
        <w:spacing w:before="0" w:beforeAutospacing="0" w:after="0" w:afterAutospacing="0"/>
        <w:ind w:firstLine="851"/>
        <w:jc w:val="both"/>
        <w:rPr>
          <w:b/>
          <w:bCs/>
          <w:color w:val="000000"/>
          <w:sz w:val="28"/>
          <w:szCs w:val="28"/>
          <w:lang w:val="nl-NL"/>
        </w:rPr>
      </w:pPr>
      <w:r w:rsidRPr="00F23886">
        <w:rPr>
          <w:b/>
          <w:bCs/>
          <w:color w:val="000000"/>
          <w:sz w:val="28"/>
          <w:szCs w:val="28"/>
          <w:lang w:val="nl-NL"/>
        </w:rPr>
        <w:t>IV. Kết quả đối thoại:</w:t>
      </w:r>
    </w:p>
    <w:p w:rsidR="00F23886" w:rsidRPr="00086BD2" w:rsidRDefault="00F23886" w:rsidP="00071BC3">
      <w:pPr>
        <w:spacing w:before="0"/>
        <w:jc w:val="both"/>
        <w:rPr>
          <w:color w:val="000000"/>
          <w:lang w:val="nl-NL"/>
        </w:rPr>
      </w:pPr>
      <w:r w:rsidRPr="00086BD2">
        <w:rPr>
          <w:color w:val="000000"/>
          <w:lang w:val="nl-NL"/>
        </w:rPr>
        <w:t xml:space="preserve">Ngày </w:t>
      </w:r>
      <w:r>
        <w:rPr>
          <w:color w:val="000000"/>
          <w:lang w:val="nl-NL"/>
        </w:rPr>
        <w:t>28/12/20</w:t>
      </w:r>
      <w:r w:rsidRPr="00845BA5">
        <w:rPr>
          <w:color w:val="000000"/>
          <w:lang w:val="nl-NL"/>
        </w:rPr>
        <w:t>18, tại Thanh</w:t>
      </w:r>
      <w:r w:rsidRPr="00086BD2">
        <w:rPr>
          <w:color w:val="000000"/>
          <w:lang w:val="nl-NL"/>
        </w:rPr>
        <w:t xml:space="preserve"> tra tỉnh</w:t>
      </w:r>
      <w:r w:rsidR="00E07D7A">
        <w:rPr>
          <w:color w:val="000000"/>
          <w:lang w:val="nl-NL"/>
        </w:rPr>
        <w:t>, Đoàn Thanh tra liên ngành</w:t>
      </w:r>
      <w:r w:rsidRPr="00086BD2">
        <w:rPr>
          <w:color w:val="000000"/>
          <w:lang w:val="nl-NL"/>
        </w:rPr>
        <w:t xml:space="preserve"> đã tổ chức Hội nghị đối thoại, thành phần gồm có: đại diện lãnh đạo Thanh tra tỉnh, Đoàn xác minh liên ngành của tỉnh, đại diện UBND huyện Bố Trạch, bà Phạm Thị Tha</w:t>
      </w:r>
      <w:r>
        <w:rPr>
          <w:color w:val="000000"/>
          <w:lang w:val="nl-NL"/>
        </w:rPr>
        <w:t>nh</w:t>
      </w:r>
      <w:r w:rsidRPr="00086BD2">
        <w:rPr>
          <w:color w:val="000000"/>
          <w:lang w:val="nl-NL"/>
        </w:rPr>
        <w:t xml:space="preserve"> Mai và các cá nhân, tổ chức có liên quan.</w:t>
      </w:r>
    </w:p>
    <w:p w:rsidR="00F23886" w:rsidRPr="00086BD2" w:rsidRDefault="00F23886" w:rsidP="00071BC3">
      <w:pPr>
        <w:spacing w:before="0"/>
        <w:jc w:val="both"/>
        <w:rPr>
          <w:color w:val="000000"/>
          <w:lang w:val="nl-NL"/>
        </w:rPr>
      </w:pPr>
      <w:r w:rsidRPr="00086BD2">
        <w:rPr>
          <w:color w:val="000000"/>
          <w:lang w:val="nl-NL"/>
        </w:rPr>
        <w:t>Tại Hội nghị đối thoại, đại diện UBND huyện Bố Trạch</w:t>
      </w:r>
      <w:r>
        <w:rPr>
          <w:color w:val="000000"/>
          <w:lang w:val="nl-NL"/>
        </w:rPr>
        <w:t xml:space="preserve"> và UBND xã Thanh Trạch </w:t>
      </w:r>
      <w:r w:rsidRPr="00086BD2">
        <w:rPr>
          <w:color w:val="000000"/>
          <w:lang w:val="nl-NL"/>
        </w:rPr>
        <w:t>đều nhất trí với kết quả xác minh, phương án giải quyết của Đoàn xác minh liên ngành của tỉnh là kiến nghị Chủ tịch UBND tỉnh không công nhận nội dung khiếu nại.</w:t>
      </w:r>
      <w:r w:rsidR="00A054E9">
        <w:rPr>
          <w:color w:val="000000"/>
          <w:lang w:val="nl-NL"/>
        </w:rPr>
        <w:t xml:space="preserve"> </w:t>
      </w:r>
      <w:r w:rsidRPr="00086BD2">
        <w:rPr>
          <w:color w:val="000000"/>
          <w:lang w:val="nl-NL"/>
        </w:rPr>
        <w:t xml:space="preserve">Riêng bà Phạm Thị Thanh Mai vẫn cho rằng </w:t>
      </w:r>
      <w:r>
        <w:rPr>
          <w:color w:val="000000"/>
          <w:lang w:val="nl-NL"/>
        </w:rPr>
        <w:t xml:space="preserve">lô hàng mực Chan Chu của Công ty đã tiêu hủy phải được bồi thường, </w:t>
      </w:r>
      <w:r w:rsidRPr="00086BD2">
        <w:rPr>
          <w:color w:val="000000"/>
          <w:lang w:val="nl-NL"/>
        </w:rPr>
        <w:t>tuy nhiên không đưa ra được căn cứ pháp lý để chứng minh.</w:t>
      </w:r>
    </w:p>
    <w:p w:rsidR="00306DC4" w:rsidRPr="00F23886" w:rsidRDefault="00F41E87" w:rsidP="00071BC3">
      <w:pPr>
        <w:pStyle w:val="NormalWeb"/>
        <w:shd w:val="clear" w:color="auto" w:fill="FFFFFF"/>
        <w:spacing w:before="0" w:beforeAutospacing="0" w:after="0" w:afterAutospacing="0"/>
        <w:ind w:firstLine="851"/>
        <w:jc w:val="both"/>
        <w:rPr>
          <w:b/>
          <w:bCs/>
          <w:color w:val="000000"/>
          <w:sz w:val="28"/>
          <w:szCs w:val="28"/>
          <w:lang w:val="nl-NL"/>
        </w:rPr>
      </w:pPr>
      <w:r w:rsidRPr="00F23886">
        <w:rPr>
          <w:b/>
          <w:bCs/>
          <w:color w:val="000000"/>
          <w:sz w:val="28"/>
          <w:szCs w:val="28"/>
          <w:lang w:val="nl-NL"/>
        </w:rPr>
        <w:t>V. Kết luận:</w:t>
      </w:r>
    </w:p>
    <w:p w:rsidR="00F23886" w:rsidRPr="002F7F49" w:rsidRDefault="00F23886" w:rsidP="00071BC3">
      <w:pPr>
        <w:pStyle w:val="NormalWeb"/>
        <w:shd w:val="clear" w:color="auto" w:fill="FFFFFF"/>
        <w:spacing w:before="0" w:beforeAutospacing="0" w:after="0" w:afterAutospacing="0"/>
        <w:ind w:firstLine="851"/>
        <w:jc w:val="both"/>
        <w:rPr>
          <w:color w:val="000000"/>
          <w:sz w:val="28"/>
          <w:szCs w:val="28"/>
          <w:lang w:val="nl-NL"/>
        </w:rPr>
      </w:pPr>
      <w:r>
        <w:rPr>
          <w:color w:val="000000"/>
          <w:sz w:val="28"/>
          <w:szCs w:val="28"/>
          <w:lang w:val="nl-NL"/>
        </w:rPr>
        <w:t xml:space="preserve">Qua </w:t>
      </w:r>
      <w:r w:rsidRPr="002F7F49">
        <w:rPr>
          <w:color w:val="000000"/>
          <w:sz w:val="28"/>
          <w:szCs w:val="28"/>
          <w:lang w:val="nl-NL"/>
        </w:rPr>
        <w:t>kết quả xác minh các nội dung khiếu nại và kết quả đối thoại,</w:t>
      </w:r>
      <w:r>
        <w:rPr>
          <w:color w:val="000000"/>
          <w:sz w:val="28"/>
          <w:szCs w:val="28"/>
          <w:lang w:val="nl-NL"/>
        </w:rPr>
        <w:t xml:space="preserve"> căn cứ các quy định của pháp luật; </w:t>
      </w:r>
      <w:r w:rsidRPr="002F7F49">
        <w:rPr>
          <w:color w:val="000000"/>
          <w:sz w:val="28"/>
          <w:szCs w:val="28"/>
          <w:lang w:val="nl-NL"/>
        </w:rPr>
        <w:t xml:space="preserve">kết luận: </w:t>
      </w:r>
    </w:p>
    <w:p w:rsidR="00F23886" w:rsidRDefault="00F23886" w:rsidP="00071BC3">
      <w:pPr>
        <w:spacing w:before="0"/>
        <w:jc w:val="both"/>
        <w:rPr>
          <w:lang w:val="nl-NL"/>
        </w:rPr>
      </w:pPr>
      <w:r w:rsidRPr="002F7F49">
        <w:rPr>
          <w:rFonts w:cs="Times New Roman"/>
          <w:b/>
          <w:szCs w:val="28"/>
          <w:lang w:val="nl-NL"/>
        </w:rPr>
        <w:t>1.</w:t>
      </w:r>
      <w:r w:rsidRPr="002F7F49">
        <w:rPr>
          <w:rFonts w:cs="Times New Roman"/>
          <w:szCs w:val="28"/>
          <w:lang w:val="nl-NL"/>
        </w:rPr>
        <w:t xml:space="preserve"> </w:t>
      </w:r>
      <w:r w:rsidRPr="001952AF">
        <w:rPr>
          <w:lang w:val="nl-NL"/>
        </w:rPr>
        <w:t>Từ ngày 06 đến 15/5/2016, tại Cảng cá Thọ Quang (thành phố Đà Nẵng</w:t>
      </w:r>
      <w:r>
        <w:rPr>
          <w:lang w:val="nl-NL"/>
        </w:rPr>
        <w:t>)</w:t>
      </w:r>
      <w:r w:rsidRPr="001952AF">
        <w:rPr>
          <w:lang w:val="nl-NL"/>
        </w:rPr>
        <w:t xml:space="preserve">, Công ty đã thu mua 30.022kg  mực Chan Chu của 13 tàu cá Quảng Bình. Số mực trên đã được các ngành chức năng tỉnh Quảng Bình </w:t>
      </w:r>
      <w:r w:rsidRPr="001952AF">
        <w:rPr>
          <w:lang w:val="vi-VN"/>
        </w:rPr>
        <w:t>lập biên bản xác nhận nguồn gốc</w:t>
      </w:r>
      <w:r w:rsidRPr="001952AF">
        <w:rPr>
          <w:lang w:val="nl-NL"/>
        </w:rPr>
        <w:t xml:space="preserve"> sản phẩm hải sản khai thác xa bờ (</w:t>
      </w:r>
      <w:r w:rsidRPr="001952AF">
        <w:rPr>
          <w:shd w:val="clear" w:color="auto" w:fill="FFFFFF"/>
          <w:lang w:val="vi-VN"/>
        </w:rPr>
        <w:t>vùn</w:t>
      </w:r>
      <w:r w:rsidRPr="001952AF">
        <w:rPr>
          <w:shd w:val="clear" w:color="auto" w:fill="FFFFFF"/>
          <w:lang w:val="nl-NL"/>
        </w:rPr>
        <w:t>g</w:t>
      </w:r>
      <w:r w:rsidRPr="001952AF">
        <w:rPr>
          <w:rStyle w:val="apple-converted-space"/>
          <w:shd w:val="clear" w:color="auto" w:fill="FFFFFF"/>
          <w:lang w:val="nl-NL"/>
        </w:rPr>
        <w:t> </w:t>
      </w:r>
      <w:r w:rsidRPr="001952AF">
        <w:rPr>
          <w:shd w:val="clear" w:color="auto" w:fill="FFFFFF"/>
          <w:lang w:val="vi-VN"/>
        </w:rPr>
        <w:t>bi</w:t>
      </w:r>
      <w:r w:rsidRPr="001952AF">
        <w:rPr>
          <w:shd w:val="clear" w:color="auto" w:fill="FFFFFF"/>
          <w:lang w:val="nl-NL"/>
        </w:rPr>
        <w:t>ể</w:t>
      </w:r>
      <w:r w:rsidRPr="001952AF">
        <w:rPr>
          <w:shd w:val="clear" w:color="auto" w:fill="FFFFFF"/>
          <w:lang w:val="vi-VN"/>
        </w:rPr>
        <w:t>n từ 20 hải lý</w:t>
      </w:r>
      <w:r w:rsidRPr="001952AF">
        <w:rPr>
          <w:rStyle w:val="apple-converted-space"/>
          <w:shd w:val="clear" w:color="auto" w:fill="FFFFFF"/>
          <w:lang w:val="vi-VN"/>
        </w:rPr>
        <w:t> </w:t>
      </w:r>
      <w:r w:rsidRPr="001952AF">
        <w:rPr>
          <w:shd w:val="clear" w:color="auto" w:fill="FFFFFF"/>
          <w:lang w:val="nl-NL"/>
        </w:rPr>
        <w:t>trở ra),</w:t>
      </w:r>
      <w:r w:rsidRPr="001952AF">
        <w:rPr>
          <w:lang w:val="nl-NL"/>
        </w:rPr>
        <w:t xml:space="preserve"> đảm bảo an toàn vệ sinh thực phẩm và đã được UBND tỉnh cấp kinh phí hỗ trợ </w:t>
      </w:r>
      <w:r w:rsidRPr="001952AF">
        <w:rPr>
          <w:bCs/>
          <w:spacing w:val="-4"/>
          <w:lang w:val="vi-VN"/>
        </w:rPr>
        <w:t>với mức 20% trên mức giá thị trường do Sở Tài chính công bố đối với các hải sản của tàu cá đánh bắt xa bờ đã được cấp giấy chứng nhận</w:t>
      </w:r>
      <w:r w:rsidRPr="001952AF">
        <w:rPr>
          <w:bCs/>
          <w:spacing w:val="-4"/>
          <w:lang w:val="nl-NL"/>
        </w:rPr>
        <w:t xml:space="preserve"> </w:t>
      </w:r>
      <w:r w:rsidRPr="001952AF">
        <w:rPr>
          <w:lang w:val="nl-NL"/>
        </w:rPr>
        <w:t>cho các cơ sở thu mua hải sản khai thác xa bờ do ảnh hưởng của sự cố môi trường biển.</w:t>
      </w:r>
    </w:p>
    <w:p w:rsidR="00F23886" w:rsidRPr="00DB5FDB" w:rsidRDefault="00F23886" w:rsidP="00071BC3">
      <w:pPr>
        <w:spacing w:before="0"/>
        <w:jc w:val="both"/>
        <w:rPr>
          <w:lang w:val="vi-VN"/>
        </w:rPr>
      </w:pPr>
      <w:r>
        <w:rPr>
          <w:lang w:val="nl-NL"/>
        </w:rPr>
        <w:t>Số mực Chan Chu nêu trên đã được Công ty đưa đi tiêu thụ ở nhiều nơi, tuy nhiên có lô hàng (6.600 kg theo kê khai của Công ty) đưa đi tỉnh Nghệ An không tiêu thụ được dẫn đến thối rữa phải tiêu hủy bằng hình thức chôn lấ</w:t>
      </w:r>
      <w:r w:rsidRPr="000A219A">
        <w:rPr>
          <w:lang w:val="nl-NL"/>
        </w:rPr>
        <w:t>p ngày 18/5/2016.</w:t>
      </w:r>
      <w:r w:rsidR="00B241D5">
        <w:rPr>
          <w:lang w:val="nl-NL"/>
        </w:rPr>
        <w:t xml:space="preserve"> </w:t>
      </w:r>
      <w:r>
        <w:rPr>
          <w:lang w:val="nl-NL"/>
        </w:rPr>
        <w:lastRenderedPageBreak/>
        <w:t xml:space="preserve">Việc tiêu hủy lô hàng mực được sự cho phép và giám sát của UBND xã Thanh Trạch, </w:t>
      </w:r>
      <w:r w:rsidRPr="00DF1A73">
        <w:rPr>
          <w:lang w:val="nl-NL"/>
        </w:rPr>
        <w:t>c</w:t>
      </w:r>
      <w:r>
        <w:rPr>
          <w:lang w:val="nl-NL"/>
        </w:rPr>
        <w:t xml:space="preserve">ó </w:t>
      </w:r>
      <w:r w:rsidRPr="001454A1">
        <w:rPr>
          <w:lang w:val="vi-VN"/>
        </w:rPr>
        <w:t xml:space="preserve">lập Biên bản xác nhận số lượng mực không tiêu thụ được bị hư hỏng đem đi chôn lấp nhưng không tiến hành cân khối lượng thực tế (do lô hàng đã bị thối rữa) mà dựa trên khối lượng khai báo bằng miệng của Công ty.  </w:t>
      </w:r>
    </w:p>
    <w:p w:rsidR="00F23886" w:rsidRPr="00143691" w:rsidRDefault="00B241D5" w:rsidP="00071BC3">
      <w:pPr>
        <w:spacing w:before="0"/>
        <w:jc w:val="both"/>
        <w:rPr>
          <w:spacing w:val="-6"/>
          <w:shd w:val="clear" w:color="auto" w:fill="FFFFFF"/>
          <w:lang w:val="nl-NL"/>
        </w:rPr>
      </w:pPr>
      <w:r w:rsidRPr="00143691">
        <w:rPr>
          <w:rFonts w:cs="Times New Roman"/>
          <w:b/>
          <w:spacing w:val="-6"/>
          <w:szCs w:val="28"/>
          <w:lang w:val="nl-NL"/>
        </w:rPr>
        <w:t>2</w:t>
      </w:r>
      <w:r w:rsidR="00F23886" w:rsidRPr="00143691">
        <w:rPr>
          <w:rFonts w:cs="Times New Roman"/>
          <w:b/>
          <w:spacing w:val="-6"/>
          <w:szCs w:val="28"/>
          <w:lang w:val="nl-NL"/>
        </w:rPr>
        <w:t>.</w:t>
      </w:r>
      <w:r w:rsidR="00F23886" w:rsidRPr="00143691">
        <w:rPr>
          <w:rFonts w:cs="Times New Roman"/>
          <w:spacing w:val="-6"/>
          <w:szCs w:val="28"/>
          <w:lang w:val="nl-NL"/>
        </w:rPr>
        <w:t xml:space="preserve"> </w:t>
      </w:r>
      <w:r w:rsidR="00F23886" w:rsidRPr="00143691">
        <w:rPr>
          <w:spacing w:val="-6"/>
          <w:shd w:val="clear" w:color="auto" w:fill="FFFFFF"/>
          <w:lang w:val="nl-NL"/>
        </w:rPr>
        <w:t xml:space="preserve">Do </w:t>
      </w:r>
      <w:r w:rsidR="00F23886" w:rsidRPr="00143691">
        <w:rPr>
          <w:spacing w:val="-6"/>
          <w:shd w:val="clear" w:color="auto" w:fill="FFFFFF"/>
          <w:lang w:val="vi-VN"/>
        </w:rPr>
        <w:t xml:space="preserve">lô </w:t>
      </w:r>
      <w:r w:rsidR="00F23886" w:rsidRPr="00143691">
        <w:rPr>
          <w:spacing w:val="-6"/>
          <w:shd w:val="clear" w:color="auto" w:fill="FFFFFF"/>
          <w:lang w:val="nl-NL"/>
        </w:rPr>
        <w:t xml:space="preserve">mực </w:t>
      </w:r>
      <w:r w:rsidR="00F23886" w:rsidRPr="00143691">
        <w:rPr>
          <w:spacing w:val="-6"/>
          <w:shd w:val="clear" w:color="auto" w:fill="FFFFFF"/>
          <w:lang w:val="vi-VN"/>
        </w:rPr>
        <w:t>Chan Chu</w:t>
      </w:r>
      <w:r w:rsidR="00F23886" w:rsidRPr="00143691">
        <w:rPr>
          <w:spacing w:val="-6"/>
          <w:shd w:val="clear" w:color="auto" w:fill="FFFFFF"/>
          <w:lang w:val="nl-NL"/>
        </w:rPr>
        <w:t xml:space="preserve"> </w:t>
      </w:r>
      <w:r w:rsidR="00F23886" w:rsidRPr="00143691">
        <w:rPr>
          <w:spacing w:val="-6"/>
          <w:shd w:val="clear" w:color="auto" w:fill="FFFFFF"/>
          <w:lang w:val="vi-VN"/>
        </w:rPr>
        <w:t>của Công ty</w:t>
      </w:r>
      <w:r w:rsidR="00F23886" w:rsidRPr="00143691">
        <w:rPr>
          <w:spacing w:val="-6"/>
          <w:shd w:val="clear" w:color="auto" w:fill="FFFFFF"/>
          <w:lang w:val="nl-NL"/>
        </w:rPr>
        <w:t xml:space="preserve"> đã được xác nhận</w:t>
      </w:r>
      <w:r w:rsidR="00F23886" w:rsidRPr="00143691">
        <w:rPr>
          <w:spacing w:val="-6"/>
          <w:shd w:val="clear" w:color="auto" w:fill="FFFFFF"/>
          <w:lang w:val="vi-VN"/>
        </w:rPr>
        <w:t xml:space="preserve"> </w:t>
      </w:r>
      <w:r w:rsidR="00F23886" w:rsidRPr="00143691">
        <w:rPr>
          <w:spacing w:val="-6"/>
          <w:shd w:val="clear" w:color="auto" w:fill="FFFFFF"/>
          <w:lang w:val="nl-NL"/>
        </w:rPr>
        <w:t xml:space="preserve">là sản phẩm đánh bắt tại vùng biển từ 20 hải lý trở ra, đảm bảo an toàn thực phẩm nên khi phải tiêu hủy cũng </w:t>
      </w:r>
      <w:r w:rsidR="00F23886" w:rsidRPr="00143691">
        <w:rPr>
          <w:spacing w:val="-6"/>
          <w:shd w:val="clear" w:color="auto" w:fill="FFFFFF"/>
          <w:lang w:val="vi-VN"/>
        </w:rPr>
        <w:t xml:space="preserve">không </w:t>
      </w:r>
      <w:r w:rsidR="00F23886" w:rsidRPr="00143691">
        <w:rPr>
          <w:spacing w:val="-6"/>
          <w:shd w:val="clear" w:color="auto" w:fill="FFFFFF"/>
          <w:lang w:val="nl-NL"/>
        </w:rPr>
        <w:t xml:space="preserve">được </w:t>
      </w:r>
      <w:r w:rsidR="00F23886" w:rsidRPr="00143691">
        <w:rPr>
          <w:spacing w:val="-6"/>
          <w:shd w:val="clear" w:color="auto" w:fill="FFFFFF"/>
          <w:lang w:val="vi-VN"/>
        </w:rPr>
        <w:t>hỗ trợ t</w:t>
      </w:r>
      <w:r w:rsidR="00F23886" w:rsidRPr="00143691">
        <w:rPr>
          <w:spacing w:val="-6"/>
          <w:lang w:val="nl-NL"/>
        </w:rPr>
        <w:t xml:space="preserve">heo </w:t>
      </w:r>
      <w:r w:rsidR="00F23886" w:rsidRPr="00143691">
        <w:rPr>
          <w:spacing w:val="-6"/>
          <w:lang w:val="vi-VN"/>
        </w:rPr>
        <w:t xml:space="preserve">quy định tại </w:t>
      </w:r>
      <w:r w:rsidR="00F23886" w:rsidRPr="00143691">
        <w:rPr>
          <w:spacing w:val="-6"/>
          <w:lang w:val="nl-NL"/>
        </w:rPr>
        <w:t>K</w:t>
      </w:r>
      <w:r w:rsidR="00F23886" w:rsidRPr="00143691">
        <w:rPr>
          <w:spacing w:val="-6"/>
          <w:lang w:val="vi-VN"/>
        </w:rPr>
        <w:t>hoản 5</w:t>
      </w:r>
      <w:r w:rsidR="00F23886" w:rsidRPr="00143691">
        <w:rPr>
          <w:spacing w:val="-6"/>
          <w:lang w:val="nl-NL"/>
        </w:rPr>
        <w:t xml:space="preserve">, </w:t>
      </w:r>
      <w:r w:rsidR="00F23886" w:rsidRPr="00143691">
        <w:rPr>
          <w:spacing w:val="-6"/>
          <w:lang w:val="vi-VN"/>
        </w:rPr>
        <w:t>Điều 1</w:t>
      </w:r>
      <w:r w:rsidR="00F23886" w:rsidRPr="00143691">
        <w:rPr>
          <w:spacing w:val="-6"/>
          <w:lang w:val="nl-NL"/>
        </w:rPr>
        <w:t xml:space="preserve"> </w:t>
      </w:r>
      <w:r w:rsidR="00F23886" w:rsidRPr="00143691">
        <w:rPr>
          <w:spacing w:val="-6"/>
          <w:lang w:val="vi-VN"/>
        </w:rPr>
        <w:t>Quyết định số 772/QĐ-TTg ngày 09/5/2016 của Thủ tướng Chính phủ về việc hỗ trợ khẩn cấp cho người dân tại các tỉnh Hà Tĩnh, Quảng Bình, Quảng Trị và Thừa Thiên Huế bị thiệt hại do sự cố môi trường biển: “</w:t>
      </w:r>
      <w:r w:rsidR="00F23886" w:rsidRPr="00143691">
        <w:rPr>
          <w:i/>
          <w:spacing w:val="-6"/>
          <w:shd w:val="clear" w:color="auto" w:fill="FFFFFF"/>
          <w:lang w:val="vi-VN"/>
        </w:rPr>
        <w:t>Hải sản</w:t>
      </w:r>
      <w:r w:rsidR="00F23886" w:rsidRPr="00143691">
        <w:rPr>
          <w:rStyle w:val="apple-converted-space"/>
          <w:i/>
          <w:spacing w:val="-6"/>
          <w:shd w:val="clear" w:color="auto" w:fill="FFFFFF"/>
          <w:lang w:val="vi-VN"/>
        </w:rPr>
        <w:t> </w:t>
      </w:r>
      <w:r w:rsidR="00F23886" w:rsidRPr="00143691">
        <w:rPr>
          <w:i/>
          <w:spacing w:val="-6"/>
          <w:shd w:val="clear" w:color="auto" w:fill="FFFFFF"/>
          <w:lang w:val="vi-VN"/>
        </w:rPr>
        <w:t>khai thác trong vùng</w:t>
      </w:r>
      <w:r w:rsidR="00F23886" w:rsidRPr="00143691">
        <w:rPr>
          <w:rStyle w:val="apple-converted-space"/>
          <w:i/>
          <w:spacing w:val="-6"/>
          <w:shd w:val="clear" w:color="auto" w:fill="FFFFFF"/>
          <w:lang w:val="vi-VN"/>
        </w:rPr>
        <w:t> </w:t>
      </w:r>
      <w:r w:rsidR="00F23886" w:rsidRPr="00143691">
        <w:rPr>
          <w:i/>
          <w:spacing w:val="-6"/>
          <w:shd w:val="clear" w:color="auto" w:fill="FFFFFF"/>
          <w:lang w:val="vi-VN"/>
        </w:rPr>
        <w:t>biển từ 20 hải lý</w:t>
      </w:r>
      <w:r w:rsidR="00F23886" w:rsidRPr="00143691">
        <w:rPr>
          <w:rStyle w:val="apple-converted-space"/>
          <w:i/>
          <w:spacing w:val="-6"/>
          <w:shd w:val="clear" w:color="auto" w:fill="FFFFFF"/>
          <w:lang w:val="vi-VN"/>
        </w:rPr>
        <w:t> </w:t>
      </w:r>
      <w:r w:rsidR="00F23886" w:rsidRPr="00143691">
        <w:rPr>
          <w:i/>
          <w:spacing w:val="-6"/>
          <w:shd w:val="clear" w:color="auto" w:fill="FFFFFF"/>
          <w:lang w:val="vi-VN"/>
        </w:rPr>
        <w:t>trở vào bờ thuộc các</w:t>
      </w:r>
      <w:r w:rsidR="00F23886" w:rsidRPr="00143691">
        <w:rPr>
          <w:rStyle w:val="apple-converted-space"/>
          <w:i/>
          <w:spacing w:val="-6"/>
          <w:shd w:val="clear" w:color="auto" w:fill="FFFFFF"/>
          <w:lang w:val="vi-VN"/>
        </w:rPr>
        <w:t> </w:t>
      </w:r>
      <w:r w:rsidR="00F23886" w:rsidRPr="00143691">
        <w:rPr>
          <w:i/>
          <w:spacing w:val="-6"/>
          <w:shd w:val="clear" w:color="auto" w:fill="FFFFFF"/>
          <w:lang w:val="vi-VN"/>
        </w:rPr>
        <w:t>tỉnh: Hà</w:t>
      </w:r>
      <w:r w:rsidR="00F23886" w:rsidRPr="00143691">
        <w:rPr>
          <w:rStyle w:val="apple-converted-space"/>
          <w:i/>
          <w:spacing w:val="-6"/>
          <w:shd w:val="clear" w:color="auto" w:fill="FFFFFF"/>
          <w:lang w:val="vi-VN"/>
        </w:rPr>
        <w:t> </w:t>
      </w:r>
      <w:r w:rsidR="00F23886" w:rsidRPr="00143691">
        <w:rPr>
          <w:i/>
          <w:spacing w:val="-6"/>
          <w:shd w:val="clear" w:color="auto" w:fill="FFFFFF"/>
          <w:lang w:val="vi-VN"/>
        </w:rPr>
        <w:t>Tĩnh, Quảng Bình, Quảng Trị và Thừa Thiên Huế khi cơ quan có thẩm quyền xác nhận không bảo đảm an toàn buộc phải</w:t>
      </w:r>
      <w:r w:rsidR="00F23886" w:rsidRPr="00143691">
        <w:rPr>
          <w:rStyle w:val="apple-converted-space"/>
          <w:i/>
          <w:spacing w:val="-6"/>
          <w:shd w:val="clear" w:color="auto" w:fill="FFFFFF"/>
          <w:lang w:val="vi-VN"/>
        </w:rPr>
        <w:t> </w:t>
      </w:r>
      <w:r w:rsidR="00F23886" w:rsidRPr="00143691">
        <w:rPr>
          <w:i/>
          <w:spacing w:val="-6"/>
          <w:shd w:val="clear" w:color="auto" w:fill="FFFFFF"/>
          <w:lang w:val="vi-VN"/>
        </w:rPr>
        <w:t>tiêu hủy thì được hỗ trợ không quá</w:t>
      </w:r>
      <w:r w:rsidR="00F23886" w:rsidRPr="00143691">
        <w:rPr>
          <w:rStyle w:val="apple-converted-space"/>
          <w:i/>
          <w:spacing w:val="-6"/>
          <w:shd w:val="clear" w:color="auto" w:fill="FFFFFF"/>
          <w:lang w:val="vi-VN"/>
        </w:rPr>
        <w:t> </w:t>
      </w:r>
      <w:r w:rsidR="00F23886" w:rsidRPr="00143691">
        <w:rPr>
          <w:i/>
          <w:spacing w:val="-6"/>
          <w:shd w:val="clear" w:color="auto" w:fill="FFFFFF"/>
          <w:lang w:val="vi-VN"/>
        </w:rPr>
        <w:t>70% giá trị”</w:t>
      </w:r>
      <w:r w:rsidR="00F23886" w:rsidRPr="00143691">
        <w:rPr>
          <w:spacing w:val="-6"/>
          <w:shd w:val="clear" w:color="auto" w:fill="FFFFFF"/>
          <w:lang w:val="nl-NL"/>
        </w:rPr>
        <w:t xml:space="preserve">. </w:t>
      </w:r>
    </w:p>
    <w:p w:rsidR="00F23886" w:rsidRPr="00086BD2" w:rsidRDefault="00B241D5" w:rsidP="00071BC3">
      <w:pPr>
        <w:spacing w:before="0"/>
        <w:jc w:val="both"/>
        <w:rPr>
          <w:lang w:val="vi-VN"/>
        </w:rPr>
      </w:pPr>
      <w:r>
        <w:rPr>
          <w:b/>
          <w:shd w:val="clear" w:color="auto" w:fill="FFFFFF"/>
          <w:lang w:val="nl-NL"/>
        </w:rPr>
        <w:t>3</w:t>
      </w:r>
      <w:r w:rsidR="00F23886" w:rsidRPr="00B7292C">
        <w:rPr>
          <w:b/>
          <w:shd w:val="clear" w:color="auto" w:fill="FFFFFF"/>
          <w:lang w:val="nl-NL"/>
        </w:rPr>
        <w:t xml:space="preserve">. </w:t>
      </w:r>
      <w:r w:rsidR="00F23886" w:rsidRPr="00E04038">
        <w:rPr>
          <w:shd w:val="clear" w:color="auto" w:fill="FFFFFF"/>
          <w:lang w:val="nl-NL"/>
        </w:rPr>
        <w:t>Lô</w:t>
      </w:r>
      <w:r w:rsidR="00F23886">
        <w:rPr>
          <w:shd w:val="clear" w:color="auto" w:fill="FFFFFF"/>
          <w:lang w:val="nl-NL"/>
        </w:rPr>
        <w:t xml:space="preserve"> </w:t>
      </w:r>
      <w:r w:rsidR="00F23886">
        <w:rPr>
          <w:lang w:val="nl-NL"/>
        </w:rPr>
        <w:t>mực Chan Chu của Công ty đưa đi tỉnh Nghệ An không tiêu thụ được dẫn đến thối rữa, đã tiêu hủy bằng hình thức chôn lấ</w:t>
      </w:r>
      <w:r w:rsidR="00F23886" w:rsidRPr="000A219A">
        <w:rPr>
          <w:lang w:val="nl-NL"/>
        </w:rPr>
        <w:t>p ngày 18/5/2016</w:t>
      </w:r>
      <w:r w:rsidR="00F23886">
        <w:rPr>
          <w:lang w:val="nl-NL"/>
        </w:rPr>
        <w:t xml:space="preserve"> nên không còn lưu kho; do đó q</w:t>
      </w:r>
      <w:r w:rsidR="00F23886" w:rsidRPr="001454A1">
        <w:rPr>
          <w:lang w:val="vi-VN"/>
        </w:rPr>
        <w:t>uá trình lập hồ sơ đề nghị bồi thường thiệt hại do sự cố môi trường biển đối với hàng hải sản lưu kho</w:t>
      </w:r>
      <w:r w:rsidR="00F23886" w:rsidRPr="003639B8">
        <w:rPr>
          <w:lang w:val="vi-VN"/>
        </w:rPr>
        <w:t xml:space="preserve">, </w:t>
      </w:r>
      <w:r w:rsidR="00F23886" w:rsidRPr="001454A1">
        <w:rPr>
          <w:lang w:val="vi-VN"/>
        </w:rPr>
        <w:t xml:space="preserve">UBND xã </w:t>
      </w:r>
      <w:r w:rsidR="00F23886" w:rsidRPr="003639B8">
        <w:rPr>
          <w:lang w:val="vi-VN"/>
        </w:rPr>
        <w:t xml:space="preserve">Thanh Trạch </w:t>
      </w:r>
      <w:r w:rsidR="00F23886" w:rsidRPr="001454A1">
        <w:rPr>
          <w:lang w:val="vi-VN"/>
        </w:rPr>
        <w:t xml:space="preserve">không lập danh sách đề nghị </w:t>
      </w:r>
      <w:r w:rsidR="00F23886" w:rsidRPr="00DF1A73">
        <w:rPr>
          <w:lang w:val="vi-VN"/>
        </w:rPr>
        <w:t>đối với lô hàng này</w:t>
      </w:r>
      <w:r w:rsidR="00F23886" w:rsidRPr="001454A1">
        <w:rPr>
          <w:lang w:val="vi-VN"/>
        </w:rPr>
        <w:t>.</w:t>
      </w:r>
    </w:p>
    <w:p w:rsidR="00F23886" w:rsidRPr="00057975" w:rsidRDefault="00F23886" w:rsidP="00071BC3">
      <w:pPr>
        <w:spacing w:before="0"/>
        <w:jc w:val="both"/>
        <w:rPr>
          <w:rFonts w:eastAsia="Times New Roman" w:cs="Times New Roman"/>
          <w:color w:val="000000"/>
          <w:spacing w:val="-6"/>
          <w:szCs w:val="28"/>
          <w:lang w:val="nl-NL"/>
        </w:rPr>
      </w:pPr>
      <w:r w:rsidRPr="00057975">
        <w:rPr>
          <w:spacing w:val="-6"/>
          <w:lang w:val="nl-NL"/>
        </w:rPr>
        <w:t>T</w:t>
      </w:r>
      <w:r w:rsidR="00057975" w:rsidRPr="00057975">
        <w:rPr>
          <w:spacing w:val="-6"/>
          <w:lang w:val="nl-NL"/>
        </w:rPr>
        <w:t xml:space="preserve">heo </w:t>
      </w:r>
      <w:r w:rsidRPr="00057975">
        <w:rPr>
          <w:spacing w:val="-6"/>
          <w:lang w:val="nl-NL"/>
        </w:rPr>
        <w:t xml:space="preserve">Điểm a, Khoản 7, Điều 1 </w:t>
      </w:r>
      <w:r w:rsidRPr="00057975">
        <w:rPr>
          <w:spacing w:val="-6"/>
          <w:lang w:val="vi-VN"/>
        </w:rPr>
        <w:t>Quyết định số 1880/QĐ-TTg ngày 29/9/201</w:t>
      </w:r>
      <w:r w:rsidRPr="00057975">
        <w:rPr>
          <w:spacing w:val="-6"/>
          <w:lang w:val="nl-NL"/>
        </w:rPr>
        <w:t xml:space="preserve">6 của Thủ tướng Chính phủ về việc ban hành định mức bồi thường thiệt hại cho các đối tượng tại các tỉnh Hà Tĩnh, Quảng Bình, Quảng Trị và Thừa Thiên - Huế bị thiệt hại do sự cố môi trường biển quy định đối tượng thiệt hại được xác định bồi thường: </w:t>
      </w:r>
      <w:r w:rsidRPr="00057975">
        <w:rPr>
          <w:i/>
          <w:spacing w:val="-6"/>
          <w:lang w:val="nl-NL"/>
        </w:rPr>
        <w:t>"</w:t>
      </w:r>
      <w:r w:rsidRPr="00057975">
        <w:rPr>
          <w:rFonts w:eastAsia="Times New Roman" w:cs="Times New Roman"/>
          <w:i/>
          <w:color w:val="000000"/>
          <w:spacing w:val="-6"/>
          <w:szCs w:val="28"/>
          <w:lang w:val="vi-VN"/>
        </w:rPr>
        <w:t>Chủ cơ </w:t>
      </w:r>
      <w:r w:rsidRPr="00057975">
        <w:rPr>
          <w:rFonts w:eastAsia="Times New Roman" w:cs="Times New Roman"/>
          <w:i/>
          <w:color w:val="000000"/>
          <w:spacing w:val="-6"/>
          <w:szCs w:val="28"/>
          <w:shd w:val="clear" w:color="auto" w:fill="FFFFFF"/>
          <w:lang w:val="vi-VN"/>
        </w:rPr>
        <w:t>sở</w:t>
      </w:r>
      <w:r w:rsidRPr="00057975">
        <w:rPr>
          <w:rFonts w:eastAsia="Times New Roman" w:cs="Times New Roman"/>
          <w:i/>
          <w:color w:val="000000"/>
          <w:spacing w:val="-6"/>
          <w:szCs w:val="28"/>
          <w:lang w:val="vi-VN"/>
        </w:rPr>
        <w:t> thu mua, tạm trữ thủy sản có kho lạnh, kho cấp đông tại các xã, phư</w:t>
      </w:r>
      <w:r w:rsidRPr="00057975">
        <w:rPr>
          <w:rFonts w:eastAsia="Times New Roman" w:cs="Times New Roman"/>
          <w:i/>
          <w:color w:val="000000"/>
          <w:spacing w:val="-6"/>
          <w:szCs w:val="28"/>
          <w:lang w:val="nl-NL"/>
        </w:rPr>
        <w:t>ờn</w:t>
      </w:r>
      <w:r w:rsidRPr="00057975">
        <w:rPr>
          <w:rFonts w:eastAsia="Times New Roman" w:cs="Times New Roman"/>
          <w:i/>
          <w:color w:val="000000"/>
          <w:spacing w:val="-6"/>
          <w:szCs w:val="28"/>
          <w:lang w:val="vi-VN"/>
        </w:rPr>
        <w:t>g, thị trấn ven biển bị ảnh hưởng bởi sự cố môi trường bi</w:t>
      </w:r>
      <w:r w:rsidRPr="00057975">
        <w:rPr>
          <w:rFonts w:eastAsia="Times New Roman" w:cs="Times New Roman"/>
          <w:i/>
          <w:color w:val="000000"/>
          <w:spacing w:val="-6"/>
          <w:szCs w:val="28"/>
          <w:lang w:val="nl-NL"/>
        </w:rPr>
        <w:t>ể</w:t>
      </w:r>
      <w:r w:rsidRPr="00057975">
        <w:rPr>
          <w:rFonts w:eastAsia="Times New Roman" w:cs="Times New Roman"/>
          <w:i/>
          <w:color w:val="000000"/>
          <w:spacing w:val="-6"/>
          <w:szCs w:val="28"/>
          <w:lang w:val="vi-VN"/>
        </w:rPr>
        <w:t>n, còn lưu kho các sản phẩm thủy sản được thu mua trước ngày 30</w:t>
      </w:r>
      <w:r w:rsidRPr="00057975">
        <w:rPr>
          <w:rFonts w:eastAsia="Times New Roman" w:cs="Times New Roman"/>
          <w:i/>
          <w:color w:val="000000"/>
          <w:spacing w:val="-6"/>
          <w:szCs w:val="28"/>
          <w:lang w:val="nl-NL"/>
        </w:rPr>
        <w:t>/</w:t>
      </w:r>
      <w:r w:rsidRPr="00057975">
        <w:rPr>
          <w:rFonts w:eastAsia="Times New Roman" w:cs="Times New Roman"/>
          <w:i/>
          <w:color w:val="000000"/>
          <w:spacing w:val="-6"/>
          <w:szCs w:val="28"/>
          <w:lang w:val="vi-VN"/>
        </w:rPr>
        <w:t>8</w:t>
      </w:r>
      <w:r w:rsidRPr="00057975">
        <w:rPr>
          <w:rFonts w:eastAsia="Times New Roman" w:cs="Times New Roman"/>
          <w:i/>
          <w:color w:val="000000"/>
          <w:spacing w:val="-6"/>
          <w:szCs w:val="28"/>
          <w:lang w:val="nl-NL"/>
        </w:rPr>
        <w:t>/</w:t>
      </w:r>
      <w:r w:rsidRPr="00057975">
        <w:rPr>
          <w:rFonts w:eastAsia="Times New Roman" w:cs="Times New Roman"/>
          <w:i/>
          <w:color w:val="000000"/>
          <w:spacing w:val="-6"/>
          <w:szCs w:val="28"/>
          <w:lang w:val="vi-VN"/>
        </w:rPr>
        <w:t>2016</w:t>
      </w:r>
      <w:r w:rsidRPr="00057975">
        <w:rPr>
          <w:rFonts w:eastAsia="Times New Roman" w:cs="Times New Roman"/>
          <w:i/>
          <w:color w:val="000000"/>
          <w:spacing w:val="-6"/>
          <w:szCs w:val="28"/>
          <w:lang w:val="nl-NL"/>
        </w:rPr>
        <w:t>"</w:t>
      </w:r>
      <w:r w:rsidRPr="00057975">
        <w:rPr>
          <w:rFonts w:eastAsia="Times New Roman" w:cs="Times New Roman"/>
          <w:color w:val="000000"/>
          <w:spacing w:val="-6"/>
          <w:szCs w:val="28"/>
          <w:lang w:val="nl-NL"/>
        </w:rPr>
        <w:t>.</w:t>
      </w:r>
    </w:p>
    <w:p w:rsidR="00F23886" w:rsidRPr="004A6C1A" w:rsidRDefault="00F23886" w:rsidP="00071BC3">
      <w:pPr>
        <w:spacing w:before="0"/>
        <w:jc w:val="both"/>
        <w:rPr>
          <w:lang w:val="nl-NL"/>
        </w:rPr>
      </w:pPr>
      <w:r w:rsidRPr="00483DA7">
        <w:rPr>
          <w:lang w:val="vi-VN"/>
        </w:rPr>
        <w:t xml:space="preserve">Theo Quyết định số 1880/QĐ-TTg ngày 29/9/2016 và Quyết định số 309/QĐ-TTg ngày 09/3/2017 của Thủ tướng Chính phủ, Công văn số 7433/BNN-TCTS ngày 01/9/2016 và Công văn số 9723/BNN-TCTS ngày 16/11/2016 của Bộ Nông nghiệp </w:t>
      </w:r>
      <w:r w:rsidRPr="00632F70">
        <w:rPr>
          <w:lang w:val="nl-NL"/>
        </w:rPr>
        <w:t>v</w:t>
      </w:r>
      <w:r>
        <w:rPr>
          <w:lang w:val="nl-NL"/>
        </w:rPr>
        <w:t xml:space="preserve">à Phát triển nông thôn </w:t>
      </w:r>
      <w:r w:rsidRPr="00483DA7">
        <w:rPr>
          <w:lang w:val="vi-VN"/>
        </w:rPr>
        <w:t>và các văn bản hướng dẫn kê khai, xác định thiệt hại do sự cố môi trường biển quy định đối với hàng hải sản lưu kho phải đảm bảo các tiêu chí sau:</w:t>
      </w:r>
    </w:p>
    <w:p w:rsidR="00F23886" w:rsidRPr="004A6C1A" w:rsidRDefault="00F23886" w:rsidP="00071BC3">
      <w:pPr>
        <w:spacing w:before="0"/>
        <w:jc w:val="both"/>
        <w:rPr>
          <w:lang w:val="nl-NL"/>
        </w:rPr>
      </w:pPr>
      <w:r w:rsidRPr="004A6C1A">
        <w:rPr>
          <w:lang w:val="nl-NL"/>
        </w:rPr>
        <w:t>-</w:t>
      </w:r>
      <w:r w:rsidRPr="00483DA7">
        <w:rPr>
          <w:lang w:val="vi-VN"/>
        </w:rPr>
        <w:t xml:space="preserve"> Hàng hải sản phải được phân lô, lấy mẫu, kiểm nghiệm của cơ quan chức năng có thẩm quyề</w:t>
      </w:r>
      <w:r>
        <w:rPr>
          <w:lang w:val="vi-VN"/>
        </w:rPr>
        <w:t>n</w:t>
      </w:r>
      <w:r w:rsidRPr="004A6C1A">
        <w:rPr>
          <w:lang w:val="nl-NL"/>
        </w:rPr>
        <w:t>.</w:t>
      </w:r>
    </w:p>
    <w:p w:rsidR="00F23886" w:rsidRPr="004A6C1A" w:rsidRDefault="00F23886" w:rsidP="00071BC3">
      <w:pPr>
        <w:spacing w:before="0"/>
        <w:jc w:val="both"/>
        <w:rPr>
          <w:lang w:val="nl-NL"/>
        </w:rPr>
      </w:pPr>
      <w:r w:rsidRPr="004A6C1A">
        <w:rPr>
          <w:lang w:val="nl-NL"/>
        </w:rPr>
        <w:t>- H</w:t>
      </w:r>
      <w:r w:rsidRPr="00483DA7">
        <w:rPr>
          <w:lang w:val="vi-VN"/>
        </w:rPr>
        <w:t xml:space="preserve">àng hải sản hiện vẫn đang </w:t>
      </w:r>
      <w:r w:rsidRPr="003C01EC">
        <w:rPr>
          <w:lang w:val="nl-NL"/>
        </w:rPr>
        <w:t>lư</w:t>
      </w:r>
      <w:r>
        <w:rPr>
          <w:lang w:val="nl-NL"/>
        </w:rPr>
        <w:t xml:space="preserve">u </w:t>
      </w:r>
      <w:r w:rsidRPr="00483DA7">
        <w:rPr>
          <w:lang w:val="vi-VN"/>
        </w:rPr>
        <w:t>trong kho, chưa tiêu thụ được và phải xác nhận là có thật trong kho đến thời điểm cơ quan có thẩm quyền kiểm kê kho hàng (có biên bản kiểm kê khối lượng, chủng loại của cơ quan có thẩm quyền);</w:t>
      </w:r>
    </w:p>
    <w:p w:rsidR="00F23886" w:rsidRPr="00483DA7" w:rsidRDefault="00F23886" w:rsidP="00071BC3">
      <w:pPr>
        <w:spacing w:before="0"/>
        <w:jc w:val="both"/>
        <w:rPr>
          <w:lang w:val="vi-VN"/>
        </w:rPr>
      </w:pPr>
      <w:r w:rsidRPr="004A6C1A">
        <w:rPr>
          <w:lang w:val="nl-NL"/>
        </w:rPr>
        <w:t>- P</w:t>
      </w:r>
      <w:r w:rsidRPr="00483DA7">
        <w:rPr>
          <w:lang w:val="vi-VN"/>
        </w:rPr>
        <w:t xml:space="preserve">hải có hóa đơn, chứng từ chứng minh việc thu mua trong khoảng thời gian từ ngày 01/4/2016 đến 30/8/2016. </w:t>
      </w:r>
    </w:p>
    <w:p w:rsidR="00F23886" w:rsidRPr="00A81DDA" w:rsidRDefault="00F23886" w:rsidP="00071BC3">
      <w:pPr>
        <w:spacing w:before="0"/>
        <w:jc w:val="both"/>
        <w:rPr>
          <w:lang w:val="vi-VN"/>
        </w:rPr>
      </w:pPr>
      <w:r w:rsidRPr="00D06726">
        <w:rPr>
          <w:lang w:val="vi-VN"/>
        </w:rPr>
        <w:t>T</w:t>
      </w:r>
      <w:r w:rsidRPr="004E3B60">
        <w:rPr>
          <w:lang w:val="vi-VN"/>
        </w:rPr>
        <w:t>ừ</w:t>
      </w:r>
      <w:r w:rsidRPr="00845BA5">
        <w:rPr>
          <w:lang w:val="vi-VN"/>
        </w:rPr>
        <w:t xml:space="preserve"> </w:t>
      </w:r>
      <w:r w:rsidRPr="00D06726">
        <w:rPr>
          <w:lang w:val="vi-VN"/>
        </w:rPr>
        <w:t xml:space="preserve"> </w:t>
      </w:r>
      <w:r w:rsidRPr="00483DA7">
        <w:rPr>
          <w:lang w:val="vi-VN"/>
        </w:rPr>
        <w:t>các</w:t>
      </w:r>
      <w:r w:rsidRPr="00D06726">
        <w:rPr>
          <w:lang w:val="vi-VN"/>
        </w:rPr>
        <w:t xml:space="preserve"> quy định nêu trên, Công ty không thuộc đối tượng thiệt hại được xác định bồi thường thiệt hại do sự cố môi trường biển</w:t>
      </w:r>
      <w:r w:rsidRPr="00A81DDA">
        <w:rPr>
          <w:lang w:val="vi-VN"/>
        </w:rPr>
        <w:t xml:space="preserve"> đối với 6.600 kg mực Chan Chu theo diện hàng hóa lưu kho</w:t>
      </w:r>
      <w:r w:rsidRPr="00D06726">
        <w:rPr>
          <w:lang w:val="vi-VN"/>
        </w:rPr>
        <w:t>.</w:t>
      </w:r>
    </w:p>
    <w:p w:rsidR="00F23886" w:rsidRPr="00D2089B" w:rsidRDefault="00057975" w:rsidP="00071BC3">
      <w:pPr>
        <w:spacing w:before="0"/>
        <w:jc w:val="both"/>
        <w:rPr>
          <w:lang w:val="vi-VN"/>
        </w:rPr>
      </w:pPr>
      <w:r>
        <w:rPr>
          <w:b/>
        </w:rPr>
        <w:t>4</w:t>
      </w:r>
      <w:r w:rsidR="00F23886" w:rsidRPr="005301BD">
        <w:rPr>
          <w:b/>
          <w:lang w:val="vi-VN"/>
        </w:rPr>
        <w:t>.</w:t>
      </w:r>
      <w:r w:rsidR="00F23886" w:rsidRPr="005301BD">
        <w:rPr>
          <w:lang w:val="vi-VN"/>
        </w:rPr>
        <w:t xml:space="preserve"> Quyết định số 2171/QĐ-UBND ngày 22/7/2016 của UBND tỉnh về việc trích từ nguồn "Dự phòng" ngân sách tỉnh để hỗ trợ cho các cơ sở thu mua hải sản khai thác xa bờ do ảnh hưởng của sự cố môi trường biển, </w:t>
      </w:r>
      <w:r w:rsidR="00F23886" w:rsidRPr="00D2089B">
        <w:rPr>
          <w:lang w:val="vi-VN"/>
        </w:rPr>
        <w:t xml:space="preserve">Công ty đã được nhận hỗ trợ 1.287.553.660 đồng (có 6.600kg mực Chan Chu nói trên). Đây là chính sách </w:t>
      </w:r>
      <w:r>
        <w:t xml:space="preserve">riêng </w:t>
      </w:r>
      <w:r w:rsidR="00F23886" w:rsidRPr="00D2089B">
        <w:rPr>
          <w:lang w:val="vi-VN"/>
        </w:rPr>
        <w:t>của tỉnh Quảng Bình nhằm hỗ trợ cho các cơ sở thu mua hải sản khai thác xa bờ do ảnh hưởng của sự cố môi trường biển (</w:t>
      </w:r>
      <w:r w:rsidR="00F23886" w:rsidRPr="00D2089B">
        <w:rPr>
          <w:bCs/>
          <w:spacing w:val="-4"/>
          <w:lang w:val="vi-VN"/>
        </w:rPr>
        <w:t xml:space="preserve">hỗ trợ chênh lệch giá với mức 20% trên mức giá thị trường do Sở Tài chính công bố đối với các hải sản của tàu cá đánh bắt xa bờ đã được </w:t>
      </w:r>
      <w:r w:rsidR="00F23886" w:rsidRPr="00D2089B">
        <w:rPr>
          <w:bCs/>
          <w:spacing w:val="-4"/>
          <w:lang w:val="vi-VN"/>
        </w:rPr>
        <w:lastRenderedPageBreak/>
        <w:t>cấp giấy chứng nhận an toàn vệ sinh thực phẩm)</w:t>
      </w:r>
      <w:r w:rsidR="00F23886" w:rsidRPr="00D2089B">
        <w:rPr>
          <w:lang w:val="vi-VN"/>
        </w:rPr>
        <w:t>, nhằm khuyến khích việc đánh bắt, thu mua và tiêu thụ hải sản đánh bắt xa bờ, đảm bảo an toàn thực phẩm trong thời gian xảy ra sự cố môi trường biển.</w:t>
      </w:r>
    </w:p>
    <w:p w:rsidR="00F23886" w:rsidRPr="00D97E90" w:rsidRDefault="00F23886" w:rsidP="00071BC3">
      <w:pPr>
        <w:spacing w:before="0"/>
        <w:jc w:val="both"/>
        <w:rPr>
          <w:lang w:val="vi-VN"/>
        </w:rPr>
      </w:pPr>
      <w:r w:rsidRPr="00D2089B">
        <w:rPr>
          <w:lang w:val="vi-VN"/>
        </w:rPr>
        <w:t xml:space="preserve">Việc Công ty cho rằng </w:t>
      </w:r>
      <w:r w:rsidRPr="00D97E90">
        <w:rPr>
          <w:lang w:val="vi-VN"/>
        </w:rPr>
        <w:t>UBND huyện Bố Trạch đã công nhận 6.600 kg mực Chan Chu của Công ty có nguồn gốc nên mới chấp nhận hỗ trợ 20%</w:t>
      </w:r>
      <w:r w:rsidRPr="00D2089B">
        <w:rPr>
          <w:lang w:val="vi-VN"/>
        </w:rPr>
        <w:t xml:space="preserve"> nên phải được bồi thường là không có căn cứ</w:t>
      </w:r>
      <w:r w:rsidRPr="00D97E90">
        <w:rPr>
          <w:lang w:val="vi-VN"/>
        </w:rPr>
        <w:t>.</w:t>
      </w:r>
    </w:p>
    <w:p w:rsidR="00F23886" w:rsidRPr="00F23886" w:rsidRDefault="00F23886" w:rsidP="00071BC3">
      <w:pPr>
        <w:pStyle w:val="NormalWeb"/>
        <w:spacing w:before="0" w:beforeAutospacing="0" w:after="0" w:afterAutospacing="0"/>
        <w:ind w:firstLine="851"/>
        <w:jc w:val="both"/>
        <w:rPr>
          <w:color w:val="000000"/>
          <w:sz w:val="28"/>
          <w:szCs w:val="28"/>
          <w:lang w:val="vi-VN"/>
        </w:rPr>
      </w:pPr>
      <w:r w:rsidRPr="007411AB">
        <w:rPr>
          <w:sz w:val="28"/>
          <w:szCs w:val="28"/>
          <w:lang w:val="vi-VN"/>
        </w:rPr>
        <w:t>Như vậy:</w:t>
      </w:r>
      <w:r w:rsidRPr="00F23886">
        <w:rPr>
          <w:sz w:val="28"/>
          <w:szCs w:val="28"/>
          <w:lang w:val="vi-VN"/>
        </w:rPr>
        <w:t xml:space="preserve"> Nội dung khi</w:t>
      </w:r>
      <w:r w:rsidRPr="00F23886">
        <w:rPr>
          <w:color w:val="000000"/>
          <w:sz w:val="28"/>
          <w:szCs w:val="28"/>
          <w:lang w:val="vi-VN"/>
        </w:rPr>
        <w:t xml:space="preserve">ếu nại </w:t>
      </w:r>
      <w:r w:rsidRPr="00F23886">
        <w:rPr>
          <w:sz w:val="28"/>
          <w:szCs w:val="28"/>
          <w:lang w:val="vi-VN"/>
        </w:rPr>
        <w:t xml:space="preserve">UBND huyện Bố Trạch phải bồi thường thiệt hại cho Công ty lô hàng mực Chan Chu </w:t>
      </w:r>
      <w:r w:rsidR="001E12C6" w:rsidRPr="001E12C6">
        <w:rPr>
          <w:sz w:val="28"/>
          <w:szCs w:val="28"/>
          <w:lang w:val="vi-VN"/>
        </w:rPr>
        <w:t xml:space="preserve">6.600 kg </w:t>
      </w:r>
      <w:r w:rsidRPr="00F23886">
        <w:rPr>
          <w:color w:val="000000"/>
          <w:sz w:val="28"/>
          <w:szCs w:val="28"/>
          <w:lang w:val="vi-VN"/>
        </w:rPr>
        <w:t>là kh</w:t>
      </w:r>
      <w:r w:rsidR="001E12C6" w:rsidRPr="001E12C6">
        <w:rPr>
          <w:color w:val="000000"/>
          <w:sz w:val="28"/>
          <w:szCs w:val="28"/>
          <w:lang w:val="vi-VN"/>
        </w:rPr>
        <w:t>iếu nại sai</w:t>
      </w:r>
      <w:r w:rsidRPr="00F23886">
        <w:rPr>
          <w:color w:val="000000"/>
          <w:sz w:val="28"/>
          <w:szCs w:val="28"/>
          <w:lang w:val="vi-VN"/>
        </w:rPr>
        <w:t>.</w:t>
      </w:r>
    </w:p>
    <w:p w:rsidR="00F41E87" w:rsidRPr="00296E97" w:rsidRDefault="00F41E87" w:rsidP="00071BC3">
      <w:pPr>
        <w:pStyle w:val="NormalWeb"/>
        <w:shd w:val="clear" w:color="auto" w:fill="FFFFFF"/>
        <w:spacing w:before="0" w:beforeAutospacing="0" w:after="0" w:afterAutospacing="0"/>
        <w:ind w:firstLine="851"/>
        <w:jc w:val="both"/>
        <w:rPr>
          <w:color w:val="000000"/>
          <w:sz w:val="28"/>
          <w:szCs w:val="28"/>
          <w:lang w:val="vi-VN"/>
        </w:rPr>
      </w:pPr>
      <w:r w:rsidRPr="00296E97">
        <w:rPr>
          <w:color w:val="000000"/>
          <w:sz w:val="28"/>
          <w:szCs w:val="28"/>
          <w:lang w:val="vi-VN"/>
        </w:rPr>
        <w:t>Từ những nhận định và căn cứ trên,</w:t>
      </w:r>
    </w:p>
    <w:p w:rsidR="00F41E87" w:rsidRDefault="00F41E87" w:rsidP="00984B5A">
      <w:pPr>
        <w:pStyle w:val="NormalWeb"/>
        <w:shd w:val="clear" w:color="auto" w:fill="FFFFFF"/>
        <w:spacing w:before="120" w:beforeAutospacing="0" w:after="120" w:afterAutospacing="0"/>
        <w:jc w:val="center"/>
        <w:rPr>
          <w:b/>
          <w:bCs/>
          <w:color w:val="000000"/>
          <w:sz w:val="28"/>
          <w:szCs w:val="28"/>
        </w:rPr>
      </w:pPr>
      <w:r w:rsidRPr="00117FD2">
        <w:rPr>
          <w:b/>
          <w:bCs/>
          <w:color w:val="000000"/>
          <w:sz w:val="28"/>
          <w:szCs w:val="28"/>
        </w:rPr>
        <w:t>QUYẾT ĐỊNH:</w:t>
      </w:r>
    </w:p>
    <w:p w:rsidR="00296E97" w:rsidRPr="00620E65" w:rsidRDefault="00F41E87" w:rsidP="00071BC3">
      <w:pPr>
        <w:spacing w:before="0"/>
        <w:jc w:val="both"/>
        <w:rPr>
          <w:szCs w:val="28"/>
          <w:lang w:val="vi-VN"/>
        </w:rPr>
      </w:pPr>
      <w:r w:rsidRPr="00117FD2">
        <w:rPr>
          <w:b/>
          <w:bCs/>
          <w:color w:val="000000"/>
          <w:szCs w:val="28"/>
          <w:lang w:val="vi-VN"/>
        </w:rPr>
        <w:t>Điều 1</w:t>
      </w:r>
      <w:r w:rsidRPr="00117FD2">
        <w:rPr>
          <w:b/>
          <w:bCs/>
          <w:color w:val="000000"/>
          <w:szCs w:val="28"/>
        </w:rPr>
        <w:t>.</w:t>
      </w:r>
      <w:r w:rsidRPr="00117FD2">
        <w:rPr>
          <w:rStyle w:val="apple-converted-space"/>
          <w:color w:val="000000"/>
          <w:szCs w:val="28"/>
        </w:rPr>
        <w:t> </w:t>
      </w:r>
      <w:r w:rsidR="00296E97" w:rsidRPr="007411AB">
        <w:rPr>
          <w:color w:val="000000"/>
          <w:szCs w:val="28"/>
          <w:lang w:val="nl-NL"/>
        </w:rPr>
        <w:t>Không công nhận nội dung bà Phạm Thị Thanh Mai</w:t>
      </w:r>
      <w:r w:rsidR="00296E97">
        <w:rPr>
          <w:color w:val="000000"/>
          <w:szCs w:val="28"/>
          <w:lang w:val="nl-NL"/>
        </w:rPr>
        <w:t xml:space="preserve"> </w:t>
      </w:r>
      <w:r w:rsidR="00296E97" w:rsidRPr="00BE4CE3">
        <w:rPr>
          <w:color w:val="000000"/>
          <w:szCs w:val="28"/>
          <w:lang w:val="vi-VN"/>
        </w:rPr>
        <w:t>k</w:t>
      </w:r>
      <w:r w:rsidR="00296E97" w:rsidRPr="00BE4CE3">
        <w:rPr>
          <w:szCs w:val="28"/>
          <w:lang w:val="vi-VN"/>
        </w:rPr>
        <w:t xml:space="preserve">hiếu nại Quyết định số 2501/QĐ-CT ngày 13/7/2018 của Chủ tịch UBND huyện Bố Trạch về việc giải quyết khiếu nại (lần đầu) đối với khiếu nại của Công ty TNHH Hải sản Tích Mai </w:t>
      </w:r>
      <w:r w:rsidR="00296E97" w:rsidRPr="00620E65">
        <w:rPr>
          <w:szCs w:val="28"/>
          <w:lang w:val="vi-VN"/>
        </w:rPr>
        <w:t>về việc giải quyết bồi thường, hỗ trợ do ảnh hưởng của sự cố môi trường biển</w:t>
      </w:r>
      <w:r w:rsidR="00296E97" w:rsidRPr="00BE4CE3">
        <w:rPr>
          <w:szCs w:val="28"/>
          <w:lang w:val="vi-VN"/>
        </w:rPr>
        <w:t>.</w:t>
      </w:r>
    </w:p>
    <w:p w:rsidR="00296E97" w:rsidRPr="00984B5A" w:rsidRDefault="00F41E87" w:rsidP="00071BC3">
      <w:pPr>
        <w:pStyle w:val="NormalWeb"/>
        <w:shd w:val="clear" w:color="auto" w:fill="FFFFFF"/>
        <w:spacing w:before="0" w:beforeAutospacing="0" w:after="0" w:afterAutospacing="0"/>
        <w:ind w:firstLine="851"/>
        <w:jc w:val="both"/>
        <w:rPr>
          <w:rStyle w:val="apple-converted-space"/>
          <w:color w:val="000000"/>
          <w:spacing w:val="-2"/>
          <w:sz w:val="28"/>
          <w:szCs w:val="28"/>
          <w:lang w:val="nl-NL"/>
        </w:rPr>
      </w:pPr>
      <w:r w:rsidRPr="00984B5A">
        <w:rPr>
          <w:b/>
          <w:bCs/>
          <w:color w:val="000000"/>
          <w:spacing w:val="-2"/>
          <w:sz w:val="28"/>
          <w:szCs w:val="28"/>
          <w:lang w:val="vi-VN"/>
        </w:rPr>
        <w:t>Điều</w:t>
      </w:r>
      <w:r w:rsidRPr="00984B5A">
        <w:rPr>
          <w:rStyle w:val="apple-converted-space"/>
          <w:b/>
          <w:bCs/>
          <w:color w:val="000000"/>
          <w:spacing w:val="-2"/>
          <w:sz w:val="28"/>
          <w:szCs w:val="28"/>
          <w:lang w:val="vi-VN"/>
        </w:rPr>
        <w:t> </w:t>
      </w:r>
      <w:r w:rsidRPr="00984B5A">
        <w:rPr>
          <w:b/>
          <w:bCs/>
          <w:color w:val="000000"/>
          <w:spacing w:val="-2"/>
          <w:sz w:val="28"/>
          <w:szCs w:val="28"/>
          <w:lang w:val="vi-VN"/>
        </w:rPr>
        <w:t>2.</w:t>
      </w:r>
      <w:r w:rsidR="00296E97" w:rsidRPr="00984B5A">
        <w:rPr>
          <w:b/>
          <w:bCs/>
          <w:color w:val="000000"/>
          <w:spacing w:val="-2"/>
          <w:sz w:val="28"/>
          <w:szCs w:val="28"/>
          <w:lang w:val="vi-VN"/>
        </w:rPr>
        <w:t xml:space="preserve"> </w:t>
      </w:r>
      <w:r w:rsidR="00296E97" w:rsidRPr="00984B5A">
        <w:rPr>
          <w:color w:val="000000"/>
          <w:spacing w:val="-2"/>
          <w:sz w:val="28"/>
          <w:szCs w:val="28"/>
          <w:lang w:val="nl-NL"/>
        </w:rPr>
        <w:t xml:space="preserve">Giữ nguyên </w:t>
      </w:r>
      <w:r w:rsidR="00296E97" w:rsidRPr="00984B5A">
        <w:rPr>
          <w:rStyle w:val="apple-converted-space"/>
          <w:spacing w:val="-2"/>
          <w:sz w:val="28"/>
          <w:szCs w:val="28"/>
          <w:lang w:val="nl-NL"/>
        </w:rPr>
        <w:t>Q</w:t>
      </w:r>
      <w:r w:rsidR="00296E97" w:rsidRPr="00984B5A">
        <w:rPr>
          <w:rStyle w:val="apple-converted-space"/>
          <w:spacing w:val="-2"/>
          <w:sz w:val="28"/>
          <w:szCs w:val="28"/>
          <w:lang w:val="vi-VN"/>
        </w:rPr>
        <w:t xml:space="preserve">uyết định số </w:t>
      </w:r>
      <w:r w:rsidR="00296E97" w:rsidRPr="00984B5A">
        <w:rPr>
          <w:rStyle w:val="apple-converted-space"/>
          <w:spacing w:val="-2"/>
          <w:sz w:val="28"/>
          <w:szCs w:val="28"/>
          <w:lang w:val="nl-NL"/>
        </w:rPr>
        <w:t>2501</w:t>
      </w:r>
      <w:r w:rsidR="00296E97" w:rsidRPr="00984B5A">
        <w:rPr>
          <w:rStyle w:val="apple-converted-space"/>
          <w:spacing w:val="-2"/>
          <w:sz w:val="28"/>
          <w:szCs w:val="28"/>
          <w:lang w:val="vi-VN"/>
        </w:rPr>
        <w:t xml:space="preserve">/QĐ-UBND ngày </w:t>
      </w:r>
      <w:r w:rsidR="00296E97" w:rsidRPr="00984B5A">
        <w:rPr>
          <w:rStyle w:val="apple-converted-space"/>
          <w:spacing w:val="-2"/>
          <w:sz w:val="28"/>
          <w:szCs w:val="28"/>
          <w:lang w:val="nl-NL"/>
        </w:rPr>
        <w:t>13/7/2018</w:t>
      </w:r>
      <w:r w:rsidR="00296E97" w:rsidRPr="00984B5A">
        <w:rPr>
          <w:rStyle w:val="apple-converted-space"/>
          <w:spacing w:val="-2"/>
          <w:sz w:val="28"/>
          <w:szCs w:val="28"/>
          <w:lang w:val="vi-VN"/>
        </w:rPr>
        <w:t xml:space="preserve"> của Chủ tịch UBND </w:t>
      </w:r>
      <w:r w:rsidR="00296E97" w:rsidRPr="00984B5A">
        <w:rPr>
          <w:rStyle w:val="apple-converted-space"/>
          <w:spacing w:val="-2"/>
          <w:sz w:val="28"/>
          <w:szCs w:val="28"/>
          <w:lang w:val="nl-NL"/>
        </w:rPr>
        <w:t xml:space="preserve">huyện Bố Trạch </w:t>
      </w:r>
      <w:r w:rsidR="00296E97" w:rsidRPr="00984B5A">
        <w:rPr>
          <w:rStyle w:val="apple-converted-space"/>
          <w:spacing w:val="-2"/>
          <w:sz w:val="28"/>
          <w:szCs w:val="28"/>
          <w:lang w:val="vi-VN"/>
        </w:rPr>
        <w:t xml:space="preserve">về việc giải quyết khiếu </w:t>
      </w:r>
      <w:r w:rsidR="00296E97" w:rsidRPr="00984B5A">
        <w:rPr>
          <w:rStyle w:val="apple-converted-space"/>
          <w:color w:val="000000"/>
          <w:spacing w:val="-2"/>
          <w:sz w:val="28"/>
          <w:szCs w:val="28"/>
          <w:lang w:val="vi-VN"/>
        </w:rPr>
        <w:t>nại</w:t>
      </w:r>
      <w:r w:rsidR="00296E97" w:rsidRPr="00984B5A">
        <w:rPr>
          <w:rStyle w:val="apple-converted-space"/>
          <w:color w:val="000000"/>
          <w:spacing w:val="-2"/>
          <w:sz w:val="28"/>
          <w:szCs w:val="28"/>
          <w:lang w:val="nl-NL"/>
        </w:rPr>
        <w:t xml:space="preserve"> (lần đầu) của Công ty TNHH Hải sản Tích Mai có trụ sở tại thôn Thanh Khê, xã Thanh Trạch, huyện Bố Trạch.</w:t>
      </w:r>
    </w:p>
    <w:p w:rsidR="00AD4D8B" w:rsidRDefault="00F41E87" w:rsidP="00071BC3">
      <w:pPr>
        <w:spacing w:before="0"/>
        <w:jc w:val="both"/>
      </w:pPr>
      <w:r w:rsidRPr="00117FD2">
        <w:rPr>
          <w:b/>
          <w:bCs/>
          <w:color w:val="000000"/>
          <w:szCs w:val="28"/>
          <w:lang w:val="vi-VN"/>
        </w:rPr>
        <w:t>Điều 3.</w:t>
      </w:r>
      <w:r w:rsidRPr="00117FD2">
        <w:rPr>
          <w:rStyle w:val="apple-converted-space"/>
          <w:color w:val="000000"/>
          <w:szCs w:val="28"/>
          <w:lang w:val="vi-VN"/>
        </w:rPr>
        <w:t> </w:t>
      </w:r>
      <w:r w:rsidR="00AD4D8B">
        <w:rPr>
          <w:bCs/>
          <w:iCs/>
          <w:lang w:val="it-IT"/>
        </w:rPr>
        <w:t>N</w:t>
      </w:r>
      <w:r w:rsidR="00AD4D8B" w:rsidRPr="00370196">
        <w:rPr>
          <w:lang w:val="vi-VN"/>
        </w:rPr>
        <w:t xml:space="preserve">ếu không đồng ý </w:t>
      </w:r>
      <w:r w:rsidR="00AD4D8B" w:rsidRPr="00AD4D8B">
        <w:rPr>
          <w:lang w:val="nl-NL"/>
        </w:rPr>
        <w:t xml:space="preserve">với Quyết định này </w:t>
      </w:r>
      <w:r w:rsidR="00AD4D8B">
        <w:rPr>
          <w:color w:val="000000"/>
          <w:szCs w:val="28"/>
          <w:lang w:val="nl-NL"/>
        </w:rPr>
        <w:t xml:space="preserve">bà </w:t>
      </w:r>
      <w:r w:rsidR="00AD4D8B" w:rsidRPr="007411AB">
        <w:rPr>
          <w:color w:val="000000"/>
          <w:szCs w:val="28"/>
          <w:lang w:val="nl-NL"/>
        </w:rPr>
        <w:t>Phạm Thị Thanh Mai</w:t>
      </w:r>
      <w:r w:rsidR="00AD4D8B">
        <w:rPr>
          <w:color w:val="000000"/>
          <w:szCs w:val="28"/>
          <w:lang w:val="nl-NL"/>
        </w:rPr>
        <w:t xml:space="preserve"> </w:t>
      </w:r>
      <w:r w:rsidR="00AD4D8B" w:rsidRPr="00370196">
        <w:rPr>
          <w:lang w:val="vi-VN"/>
        </w:rPr>
        <w:t>có quyền khởi kiện vụ án hành chính tạ</w:t>
      </w:r>
      <w:r w:rsidR="00AD4D8B">
        <w:rPr>
          <w:lang w:val="vi-VN"/>
        </w:rPr>
        <w:t>i Tòa án</w:t>
      </w:r>
      <w:r w:rsidR="00AD4D8B" w:rsidRPr="00AD4D8B">
        <w:rPr>
          <w:lang w:val="nl-NL"/>
        </w:rPr>
        <w:t xml:space="preserve"> </w:t>
      </w:r>
      <w:r w:rsidR="00AD4D8B" w:rsidRPr="00370196">
        <w:rPr>
          <w:lang w:val="vi-VN"/>
        </w:rPr>
        <w:t>theo quy định của pháp luật về tố tụng hành chính.</w:t>
      </w:r>
    </w:p>
    <w:p w:rsidR="00AD4D8B" w:rsidRDefault="00AD4D8B" w:rsidP="00071BC3">
      <w:pPr>
        <w:spacing w:before="0"/>
        <w:jc w:val="both"/>
        <w:rPr>
          <w:spacing w:val="-6"/>
          <w:sz w:val="22"/>
        </w:rPr>
      </w:pPr>
      <w:r w:rsidRPr="00370196">
        <w:rPr>
          <w:b/>
          <w:bCs/>
          <w:lang w:val="vi-VN"/>
        </w:rPr>
        <w:t xml:space="preserve">Điều </w:t>
      </w:r>
      <w:r>
        <w:rPr>
          <w:b/>
          <w:bCs/>
        </w:rPr>
        <w:t xml:space="preserve">4. </w:t>
      </w:r>
      <w:r w:rsidRPr="00533F47">
        <w:rPr>
          <w:lang w:val="vi-VN"/>
        </w:rPr>
        <w:t xml:space="preserve">Chánh Văn phòng UBND tỉnh, </w:t>
      </w:r>
      <w:r w:rsidRPr="00D77C1E">
        <w:rPr>
          <w:lang w:val="vi-VN"/>
        </w:rPr>
        <w:t xml:space="preserve">Chánh </w:t>
      </w:r>
      <w:r>
        <w:t>T</w:t>
      </w:r>
      <w:r w:rsidRPr="00D77C1E">
        <w:rPr>
          <w:lang w:val="vi-VN"/>
        </w:rPr>
        <w:t>hanh tra tỉnh,</w:t>
      </w:r>
      <w:r>
        <w:rPr>
          <w:spacing w:val="-6"/>
          <w:szCs w:val="28"/>
        </w:rPr>
        <w:t xml:space="preserve"> </w:t>
      </w:r>
      <w:r w:rsidR="00F43A9C">
        <w:rPr>
          <w:spacing w:val="-6"/>
          <w:szCs w:val="28"/>
        </w:rPr>
        <w:t xml:space="preserve">Giám đốc Sở Nông nghiệp và Phát triển nông thôn, </w:t>
      </w:r>
      <w:r w:rsidRPr="0084613D">
        <w:rPr>
          <w:lang w:val="vi-VN"/>
        </w:rPr>
        <w:t>Chủ tị</w:t>
      </w:r>
      <w:r>
        <w:rPr>
          <w:lang w:val="vi-VN"/>
        </w:rPr>
        <w:t>ch UBND</w:t>
      </w:r>
      <w:r>
        <w:t xml:space="preserve"> huyện Bố Trạch</w:t>
      </w:r>
      <w:r w:rsidRPr="0084613D">
        <w:rPr>
          <w:lang w:val="vi-VN"/>
        </w:rPr>
        <w:t xml:space="preserve">, </w:t>
      </w:r>
      <w:r>
        <w:rPr>
          <w:color w:val="000000"/>
          <w:szCs w:val="28"/>
          <w:lang w:val="nl-NL"/>
        </w:rPr>
        <w:t xml:space="preserve">bà Phạm Thị Thanh Mai </w:t>
      </w:r>
      <w:r>
        <w:t>và</w:t>
      </w:r>
      <w:r w:rsidRPr="00697D17">
        <w:rPr>
          <w:lang w:val="vi-VN"/>
        </w:rPr>
        <w:t xml:space="preserve"> </w:t>
      </w:r>
      <w:r w:rsidRPr="00533F47">
        <w:rPr>
          <w:lang w:val="vi-VN"/>
        </w:rPr>
        <w:t xml:space="preserve">các </w:t>
      </w:r>
      <w:r>
        <w:t xml:space="preserve">cơ quan, </w:t>
      </w:r>
      <w:r w:rsidRPr="00533F47">
        <w:rPr>
          <w:lang w:val="vi-VN"/>
        </w:rPr>
        <w:t>đơn vị, cá nhân có liên quan</w:t>
      </w:r>
      <w:r w:rsidRPr="00370196">
        <w:rPr>
          <w:lang w:val="vi-VN"/>
        </w:rPr>
        <w:t xml:space="preserve"> chịu trách nhiệm thi hành Quyết định này./.</w:t>
      </w:r>
    </w:p>
    <w:p w:rsidR="00AD4D8B" w:rsidRDefault="00AD4D8B" w:rsidP="00AD4D8B">
      <w:pPr>
        <w:spacing w:line="264" w:lineRule="auto"/>
      </w:pPr>
    </w:p>
    <w:tbl>
      <w:tblPr>
        <w:tblW w:w="0" w:type="auto"/>
        <w:tblLook w:val="00A0" w:firstRow="1" w:lastRow="0" w:firstColumn="1" w:lastColumn="0" w:noHBand="0" w:noVBand="0"/>
      </w:tblPr>
      <w:tblGrid>
        <w:gridCol w:w="5778"/>
        <w:gridCol w:w="3438"/>
      </w:tblGrid>
      <w:tr w:rsidR="00071BC3" w:rsidRPr="00390C43" w:rsidTr="00F43A9C">
        <w:tc>
          <w:tcPr>
            <w:tcW w:w="5778" w:type="dxa"/>
          </w:tcPr>
          <w:bookmarkEnd w:id="0"/>
          <w:p w:rsidR="00071BC3" w:rsidRPr="00F211A7" w:rsidRDefault="00071BC3" w:rsidP="00F43A9C">
            <w:pPr>
              <w:spacing w:before="0"/>
              <w:ind w:firstLine="142"/>
              <w:jc w:val="both"/>
              <w:rPr>
                <w:sz w:val="24"/>
                <w:szCs w:val="24"/>
              </w:rPr>
            </w:pPr>
            <w:r w:rsidRPr="00F211A7">
              <w:rPr>
                <w:b/>
                <w:bCs/>
                <w:i/>
                <w:iCs/>
                <w:sz w:val="24"/>
                <w:szCs w:val="24"/>
              </w:rPr>
              <w:t>Nơi nhận:</w:t>
            </w:r>
            <w:r w:rsidRPr="00F211A7">
              <w:rPr>
                <w:sz w:val="24"/>
                <w:szCs w:val="24"/>
              </w:rPr>
              <w:t xml:space="preserve"> </w:t>
            </w:r>
            <w:r w:rsidRPr="00F211A7">
              <w:rPr>
                <w:sz w:val="24"/>
                <w:szCs w:val="24"/>
              </w:rPr>
              <w:tab/>
            </w:r>
            <w:r w:rsidRPr="00F211A7">
              <w:rPr>
                <w:sz w:val="24"/>
                <w:szCs w:val="24"/>
              </w:rPr>
              <w:tab/>
            </w:r>
            <w:r w:rsidRPr="00F211A7">
              <w:rPr>
                <w:sz w:val="24"/>
                <w:szCs w:val="24"/>
              </w:rPr>
              <w:tab/>
            </w:r>
          </w:p>
          <w:p w:rsidR="00071BC3" w:rsidRDefault="00071BC3" w:rsidP="00F43A9C">
            <w:pPr>
              <w:spacing w:before="0"/>
              <w:ind w:firstLine="142"/>
              <w:rPr>
                <w:color w:val="000000"/>
                <w:sz w:val="24"/>
                <w:szCs w:val="24"/>
              </w:rPr>
            </w:pPr>
            <w:r w:rsidRPr="001E74BA">
              <w:rPr>
                <w:color w:val="000000"/>
                <w:sz w:val="24"/>
                <w:szCs w:val="24"/>
                <w:lang w:val="vi-VN"/>
              </w:rPr>
              <w:t>- </w:t>
            </w:r>
            <w:r w:rsidRPr="002F0659">
              <w:rPr>
                <w:color w:val="000000"/>
                <w:sz w:val="24"/>
                <w:szCs w:val="24"/>
                <w:lang w:val="vi-VN"/>
              </w:rPr>
              <w:t xml:space="preserve">Như Điều </w:t>
            </w:r>
            <w:r>
              <w:rPr>
                <w:color w:val="000000"/>
                <w:sz w:val="24"/>
                <w:szCs w:val="24"/>
              </w:rPr>
              <w:t>4;</w:t>
            </w:r>
          </w:p>
          <w:p w:rsidR="00071BC3" w:rsidRDefault="00071BC3" w:rsidP="00F43A9C">
            <w:pPr>
              <w:spacing w:before="0"/>
              <w:ind w:firstLine="142"/>
              <w:rPr>
                <w:color w:val="000000"/>
                <w:sz w:val="24"/>
                <w:szCs w:val="24"/>
              </w:rPr>
            </w:pPr>
            <w:r>
              <w:rPr>
                <w:color w:val="000000"/>
                <w:sz w:val="24"/>
                <w:szCs w:val="24"/>
              </w:rPr>
              <w:t>- Thanh tra Chính phủ;</w:t>
            </w:r>
          </w:p>
          <w:p w:rsidR="00071BC3" w:rsidRPr="00390C43" w:rsidRDefault="00071BC3" w:rsidP="00F43A9C">
            <w:pPr>
              <w:spacing w:before="0"/>
              <w:ind w:firstLine="142"/>
              <w:rPr>
                <w:color w:val="000000"/>
                <w:sz w:val="24"/>
                <w:szCs w:val="24"/>
              </w:rPr>
            </w:pPr>
            <w:r w:rsidRPr="001E74BA">
              <w:rPr>
                <w:color w:val="000000"/>
                <w:sz w:val="24"/>
                <w:szCs w:val="24"/>
                <w:lang w:val="vi-VN"/>
              </w:rPr>
              <w:t xml:space="preserve">- </w:t>
            </w:r>
            <w:r>
              <w:rPr>
                <w:color w:val="000000"/>
                <w:sz w:val="24"/>
                <w:szCs w:val="24"/>
              </w:rPr>
              <w:t>TT</w:t>
            </w:r>
            <w:r w:rsidRPr="001E74BA">
              <w:rPr>
                <w:color w:val="000000"/>
                <w:sz w:val="24"/>
                <w:szCs w:val="24"/>
                <w:lang w:val="vi-VN"/>
              </w:rPr>
              <w:t xml:space="preserve"> Tỉnh ủy;</w:t>
            </w:r>
            <w:r>
              <w:rPr>
                <w:color w:val="000000"/>
                <w:sz w:val="24"/>
                <w:szCs w:val="24"/>
              </w:rPr>
              <w:t xml:space="preserve"> TT HĐND tỉnh;</w:t>
            </w:r>
          </w:p>
          <w:p w:rsidR="00071BC3" w:rsidRPr="001E74BA" w:rsidRDefault="00071BC3" w:rsidP="00F43A9C">
            <w:pPr>
              <w:spacing w:before="0"/>
              <w:ind w:firstLine="142"/>
              <w:rPr>
                <w:color w:val="000000"/>
                <w:sz w:val="24"/>
                <w:szCs w:val="24"/>
                <w:lang w:val="vi-VN"/>
              </w:rPr>
            </w:pPr>
            <w:r w:rsidRPr="001E74BA">
              <w:rPr>
                <w:color w:val="000000"/>
                <w:sz w:val="24"/>
                <w:szCs w:val="24"/>
                <w:lang w:val="vi-VN"/>
              </w:rPr>
              <w:t xml:space="preserve">- </w:t>
            </w:r>
            <w:r>
              <w:rPr>
                <w:color w:val="000000"/>
                <w:sz w:val="24"/>
                <w:szCs w:val="24"/>
              </w:rPr>
              <w:t>Chủ tịch, các PCT</w:t>
            </w:r>
            <w:r w:rsidRPr="001E74BA">
              <w:rPr>
                <w:color w:val="000000"/>
                <w:sz w:val="24"/>
                <w:szCs w:val="24"/>
                <w:lang w:val="vi-VN"/>
              </w:rPr>
              <w:t xml:space="preserve"> UBND tỉnh;</w:t>
            </w:r>
          </w:p>
          <w:p w:rsidR="00071BC3" w:rsidRDefault="00071BC3" w:rsidP="00F43A9C">
            <w:pPr>
              <w:spacing w:before="0"/>
              <w:ind w:firstLine="142"/>
              <w:rPr>
                <w:color w:val="000000"/>
                <w:sz w:val="24"/>
                <w:szCs w:val="24"/>
              </w:rPr>
            </w:pPr>
            <w:r w:rsidRPr="001E74BA">
              <w:rPr>
                <w:color w:val="000000"/>
                <w:sz w:val="24"/>
                <w:szCs w:val="24"/>
                <w:lang w:val="vi-VN"/>
              </w:rPr>
              <w:t>- Đoàn ĐBQH tỉnh;</w:t>
            </w:r>
          </w:p>
          <w:p w:rsidR="00071BC3" w:rsidRPr="004340AD" w:rsidRDefault="00071BC3" w:rsidP="00F43A9C">
            <w:pPr>
              <w:spacing w:before="0"/>
              <w:ind w:firstLine="142"/>
              <w:rPr>
                <w:color w:val="000000"/>
                <w:sz w:val="24"/>
                <w:szCs w:val="24"/>
              </w:rPr>
            </w:pPr>
            <w:r>
              <w:rPr>
                <w:color w:val="000000"/>
                <w:sz w:val="24"/>
                <w:szCs w:val="24"/>
              </w:rPr>
              <w:t>- Ban Nội chính TU;</w:t>
            </w:r>
          </w:p>
          <w:p w:rsidR="00071BC3" w:rsidRPr="00F43A9C" w:rsidRDefault="00071BC3" w:rsidP="00F43A9C">
            <w:pPr>
              <w:spacing w:before="0"/>
              <w:ind w:firstLine="142"/>
              <w:rPr>
                <w:color w:val="000000"/>
                <w:spacing w:val="-10"/>
                <w:sz w:val="24"/>
                <w:szCs w:val="24"/>
              </w:rPr>
            </w:pPr>
            <w:r w:rsidRPr="00F43A9C">
              <w:rPr>
                <w:color w:val="000000"/>
                <w:spacing w:val="-10"/>
                <w:sz w:val="24"/>
                <w:szCs w:val="24"/>
                <w:lang w:val="vi-VN"/>
              </w:rPr>
              <w:t xml:space="preserve">- </w:t>
            </w:r>
            <w:r w:rsidRPr="00F43A9C">
              <w:rPr>
                <w:color w:val="000000"/>
                <w:spacing w:val="-10"/>
                <w:sz w:val="24"/>
                <w:szCs w:val="24"/>
              </w:rPr>
              <w:t>Các VP: Tỉnh ủy, HĐND tỉnh</w:t>
            </w:r>
            <w:r w:rsidRPr="00F43A9C">
              <w:rPr>
                <w:color w:val="000000"/>
                <w:spacing w:val="-10"/>
                <w:sz w:val="24"/>
                <w:szCs w:val="24"/>
                <w:lang w:val="vi-VN"/>
              </w:rPr>
              <w:t>;</w:t>
            </w:r>
            <w:r w:rsidRPr="00F43A9C">
              <w:rPr>
                <w:color w:val="000000"/>
                <w:spacing w:val="-10"/>
                <w:sz w:val="24"/>
                <w:szCs w:val="24"/>
              </w:rPr>
              <w:t xml:space="preserve"> </w:t>
            </w:r>
            <w:r w:rsidRPr="00F43A9C">
              <w:rPr>
                <w:color w:val="000000"/>
                <w:spacing w:val="-10"/>
                <w:sz w:val="24"/>
                <w:szCs w:val="24"/>
                <w:lang w:val="vi-VN"/>
              </w:rPr>
              <w:t>UBND tỉnh;</w:t>
            </w:r>
            <w:r w:rsidRPr="00F43A9C">
              <w:rPr>
                <w:color w:val="000000"/>
                <w:spacing w:val="-10"/>
                <w:sz w:val="24"/>
                <w:szCs w:val="24"/>
              </w:rPr>
              <w:t xml:space="preserve"> ĐĐBQH tỉnh;</w:t>
            </w:r>
          </w:p>
          <w:p w:rsidR="00071BC3" w:rsidRPr="004340AD" w:rsidRDefault="00071BC3" w:rsidP="00F43A9C">
            <w:pPr>
              <w:spacing w:before="0"/>
              <w:ind w:firstLine="142"/>
              <w:rPr>
                <w:color w:val="000000"/>
                <w:sz w:val="24"/>
                <w:szCs w:val="24"/>
              </w:rPr>
            </w:pPr>
            <w:r>
              <w:rPr>
                <w:color w:val="000000"/>
                <w:sz w:val="24"/>
                <w:szCs w:val="24"/>
              </w:rPr>
              <w:t>- Cổng TTĐT tỉnh;</w:t>
            </w:r>
          </w:p>
          <w:p w:rsidR="00071BC3" w:rsidRPr="00615280" w:rsidRDefault="00071BC3" w:rsidP="00F43A9C">
            <w:pPr>
              <w:spacing w:before="0"/>
              <w:ind w:firstLine="142"/>
              <w:rPr>
                <w:b/>
                <w:bCs/>
              </w:rPr>
            </w:pPr>
            <w:r w:rsidRPr="001E74BA">
              <w:rPr>
                <w:color w:val="000000"/>
                <w:sz w:val="24"/>
                <w:szCs w:val="24"/>
                <w:lang w:val="vi-VN"/>
              </w:rPr>
              <w:t>- </w:t>
            </w:r>
            <w:r>
              <w:rPr>
                <w:color w:val="000000"/>
                <w:sz w:val="24"/>
                <w:szCs w:val="24"/>
                <w:lang w:val="vi-VN"/>
              </w:rPr>
              <w:t xml:space="preserve">Lưu: VT, </w:t>
            </w:r>
            <w:r>
              <w:rPr>
                <w:color w:val="000000"/>
                <w:sz w:val="24"/>
                <w:szCs w:val="24"/>
              </w:rPr>
              <w:t>HSĐXM, BTCD, NC</w:t>
            </w:r>
            <w:r w:rsidRPr="002F0659">
              <w:rPr>
                <w:color w:val="000000"/>
                <w:sz w:val="24"/>
                <w:szCs w:val="24"/>
                <w:lang w:val="vi-VN"/>
              </w:rPr>
              <w:t>.</w:t>
            </w:r>
          </w:p>
        </w:tc>
        <w:tc>
          <w:tcPr>
            <w:tcW w:w="3438" w:type="dxa"/>
          </w:tcPr>
          <w:p w:rsidR="00071BC3" w:rsidRPr="00F43A9C" w:rsidRDefault="00071BC3" w:rsidP="00F43A9C">
            <w:pPr>
              <w:spacing w:before="0"/>
              <w:jc w:val="center"/>
              <w:rPr>
                <w:b/>
                <w:bCs/>
                <w:szCs w:val="26"/>
              </w:rPr>
            </w:pPr>
            <w:r w:rsidRPr="00F43A9C">
              <w:rPr>
                <w:b/>
                <w:bCs/>
                <w:szCs w:val="26"/>
              </w:rPr>
              <w:t>KT. CHỦ TỊCH</w:t>
            </w:r>
          </w:p>
          <w:p w:rsidR="00071BC3" w:rsidRPr="00F43A9C" w:rsidRDefault="00071BC3" w:rsidP="00F43A9C">
            <w:pPr>
              <w:spacing w:before="0"/>
              <w:jc w:val="center"/>
              <w:rPr>
                <w:b/>
                <w:bCs/>
                <w:sz w:val="26"/>
                <w:szCs w:val="24"/>
              </w:rPr>
            </w:pPr>
            <w:r w:rsidRPr="00F43A9C">
              <w:rPr>
                <w:b/>
                <w:bCs/>
                <w:szCs w:val="26"/>
              </w:rPr>
              <w:t>PHÓ CHỦ TỊCH</w:t>
            </w:r>
          </w:p>
          <w:p w:rsidR="00071BC3" w:rsidRPr="00F43A9C" w:rsidRDefault="00071BC3" w:rsidP="00F43A9C">
            <w:pPr>
              <w:spacing w:before="0"/>
              <w:jc w:val="center"/>
              <w:rPr>
                <w:b/>
                <w:bCs/>
                <w:sz w:val="26"/>
                <w:szCs w:val="24"/>
              </w:rPr>
            </w:pPr>
          </w:p>
          <w:p w:rsidR="00071BC3" w:rsidRPr="00F43A9C" w:rsidRDefault="00605131" w:rsidP="00F43A9C">
            <w:pPr>
              <w:spacing w:before="0"/>
              <w:jc w:val="center"/>
              <w:rPr>
                <w:b/>
                <w:bCs/>
                <w:sz w:val="26"/>
                <w:szCs w:val="24"/>
              </w:rPr>
            </w:pPr>
            <w:r>
              <w:rPr>
                <w:b/>
                <w:bCs/>
                <w:sz w:val="26"/>
                <w:szCs w:val="24"/>
              </w:rPr>
              <w:t>Đã ký</w:t>
            </w:r>
            <w:bookmarkStart w:id="3" w:name="_GoBack"/>
            <w:bookmarkEnd w:id="3"/>
          </w:p>
          <w:p w:rsidR="00071BC3" w:rsidRPr="00F43A9C" w:rsidRDefault="00071BC3" w:rsidP="00F43A9C">
            <w:pPr>
              <w:spacing w:before="0"/>
              <w:jc w:val="center"/>
              <w:rPr>
                <w:b/>
                <w:bCs/>
                <w:sz w:val="26"/>
                <w:szCs w:val="24"/>
              </w:rPr>
            </w:pPr>
          </w:p>
          <w:p w:rsidR="00071BC3" w:rsidRPr="00F43A9C" w:rsidRDefault="00071BC3" w:rsidP="00F43A9C">
            <w:pPr>
              <w:spacing w:before="0"/>
              <w:jc w:val="center"/>
              <w:rPr>
                <w:b/>
                <w:bCs/>
                <w:sz w:val="26"/>
                <w:szCs w:val="24"/>
              </w:rPr>
            </w:pPr>
          </w:p>
          <w:p w:rsidR="00071BC3" w:rsidRPr="00390C43" w:rsidRDefault="00071BC3" w:rsidP="00F43A9C">
            <w:pPr>
              <w:spacing w:before="0"/>
              <w:jc w:val="center"/>
              <w:rPr>
                <w:b/>
                <w:bCs/>
              </w:rPr>
            </w:pPr>
            <w:r w:rsidRPr="00F43A9C">
              <w:rPr>
                <w:b/>
                <w:bCs/>
                <w:sz w:val="30"/>
              </w:rPr>
              <w:t xml:space="preserve">Lê Minh Ngân </w:t>
            </w:r>
          </w:p>
        </w:tc>
      </w:tr>
    </w:tbl>
    <w:p w:rsidR="00AD4D8B" w:rsidRPr="00AD4D8B" w:rsidRDefault="00AD4D8B" w:rsidP="00AD4D8B">
      <w:pPr>
        <w:spacing w:before="120" w:line="264" w:lineRule="auto"/>
        <w:ind w:firstLine="720"/>
        <w:jc w:val="both"/>
      </w:pPr>
    </w:p>
    <w:sectPr w:rsidR="00AD4D8B" w:rsidRPr="00AD4D8B" w:rsidSect="00071BC3">
      <w:footerReference w:type="default" r:id="rId8"/>
      <w:pgSz w:w="11907" w:h="16840" w:code="9"/>
      <w:pgMar w:top="1134" w:right="850" w:bottom="851" w:left="1418" w:header="720" w:footer="28"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60F1" w:rsidRDefault="002E60F1" w:rsidP="00164371">
      <w:pPr>
        <w:spacing w:before="0"/>
      </w:pPr>
      <w:r>
        <w:separator/>
      </w:r>
    </w:p>
  </w:endnote>
  <w:endnote w:type="continuationSeparator" w:id="0">
    <w:p w:rsidR="002E60F1" w:rsidRDefault="002E60F1" w:rsidP="00164371">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VNtimes new roman">
    <w:panose1 w:val="020B7200000000000000"/>
    <w:charset w:val="00"/>
    <w:family w:val="swiss"/>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271103"/>
      <w:docPartObj>
        <w:docPartGallery w:val="Page Numbers (Bottom of Page)"/>
        <w:docPartUnique/>
      </w:docPartObj>
    </w:sdtPr>
    <w:sdtEndPr/>
    <w:sdtContent>
      <w:p w:rsidR="005301BD" w:rsidRDefault="00245A79">
        <w:pPr>
          <w:pStyle w:val="Footer"/>
          <w:jc w:val="center"/>
        </w:pPr>
        <w:r>
          <w:fldChar w:fldCharType="begin"/>
        </w:r>
        <w:r>
          <w:instrText xml:space="preserve"> PAGE   \* MERGEFORMAT </w:instrText>
        </w:r>
        <w:r>
          <w:fldChar w:fldCharType="separate"/>
        </w:r>
        <w:r w:rsidR="00605131">
          <w:rPr>
            <w:noProof/>
          </w:rPr>
          <w:t>5</w:t>
        </w:r>
        <w:r>
          <w:rPr>
            <w:noProof/>
          </w:rPr>
          <w:fldChar w:fldCharType="end"/>
        </w:r>
      </w:p>
    </w:sdtContent>
  </w:sdt>
  <w:p w:rsidR="005301BD" w:rsidRDefault="005301B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60F1" w:rsidRDefault="002E60F1" w:rsidP="00164371">
      <w:pPr>
        <w:spacing w:before="0"/>
      </w:pPr>
      <w:r>
        <w:separator/>
      </w:r>
    </w:p>
  </w:footnote>
  <w:footnote w:type="continuationSeparator" w:id="0">
    <w:p w:rsidR="002E60F1" w:rsidRDefault="002E60F1" w:rsidP="00164371">
      <w:pPr>
        <w:spacing w:before="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displayBackgroundShape/>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3C20"/>
    <w:rsid w:val="000029D3"/>
    <w:rsid w:val="00003805"/>
    <w:rsid w:val="000142A4"/>
    <w:rsid w:val="00017650"/>
    <w:rsid w:val="00017748"/>
    <w:rsid w:val="000237D0"/>
    <w:rsid w:val="00024D1F"/>
    <w:rsid w:val="00035FBB"/>
    <w:rsid w:val="0004533F"/>
    <w:rsid w:val="00050AF1"/>
    <w:rsid w:val="00057975"/>
    <w:rsid w:val="00071BC3"/>
    <w:rsid w:val="0007371C"/>
    <w:rsid w:val="00086BD2"/>
    <w:rsid w:val="000A219A"/>
    <w:rsid w:val="000D0C6F"/>
    <w:rsid w:val="000D3551"/>
    <w:rsid w:val="000D4209"/>
    <w:rsid w:val="000F4BD3"/>
    <w:rsid w:val="001163A2"/>
    <w:rsid w:val="001301E7"/>
    <w:rsid w:val="00143691"/>
    <w:rsid w:val="001454A1"/>
    <w:rsid w:val="00164371"/>
    <w:rsid w:val="00170FC4"/>
    <w:rsid w:val="001952AF"/>
    <w:rsid w:val="001B59BC"/>
    <w:rsid w:val="001B76F3"/>
    <w:rsid w:val="001C1ACB"/>
    <w:rsid w:val="001E12C6"/>
    <w:rsid w:val="001F392B"/>
    <w:rsid w:val="00233B31"/>
    <w:rsid w:val="00242953"/>
    <w:rsid w:val="00245A79"/>
    <w:rsid w:val="00264847"/>
    <w:rsid w:val="0027148C"/>
    <w:rsid w:val="00296E97"/>
    <w:rsid w:val="00296EAC"/>
    <w:rsid w:val="00297FAF"/>
    <w:rsid w:val="002A4B6F"/>
    <w:rsid w:val="002A68AD"/>
    <w:rsid w:val="002D2501"/>
    <w:rsid w:val="002E11B1"/>
    <w:rsid w:val="002E60F1"/>
    <w:rsid w:val="002F7F49"/>
    <w:rsid w:val="00306DC4"/>
    <w:rsid w:val="003125FE"/>
    <w:rsid w:val="00327775"/>
    <w:rsid w:val="003426AC"/>
    <w:rsid w:val="0035273A"/>
    <w:rsid w:val="003639B8"/>
    <w:rsid w:val="00386775"/>
    <w:rsid w:val="003877F5"/>
    <w:rsid w:val="003C01EC"/>
    <w:rsid w:val="003C1861"/>
    <w:rsid w:val="003C6753"/>
    <w:rsid w:val="003D77A5"/>
    <w:rsid w:val="003E3126"/>
    <w:rsid w:val="003F0E07"/>
    <w:rsid w:val="003F53A4"/>
    <w:rsid w:val="003F5E1F"/>
    <w:rsid w:val="00403775"/>
    <w:rsid w:val="004448B3"/>
    <w:rsid w:val="00447023"/>
    <w:rsid w:val="00482F26"/>
    <w:rsid w:val="00483DA7"/>
    <w:rsid w:val="004908A1"/>
    <w:rsid w:val="004A6C1A"/>
    <w:rsid w:val="004B22A5"/>
    <w:rsid w:val="004B649C"/>
    <w:rsid w:val="004C75BE"/>
    <w:rsid w:val="004E103D"/>
    <w:rsid w:val="004E3B60"/>
    <w:rsid w:val="005301BD"/>
    <w:rsid w:val="005346B0"/>
    <w:rsid w:val="00550D66"/>
    <w:rsid w:val="00553C20"/>
    <w:rsid w:val="005724D9"/>
    <w:rsid w:val="005853BA"/>
    <w:rsid w:val="005C3925"/>
    <w:rsid w:val="005C39E9"/>
    <w:rsid w:val="00605131"/>
    <w:rsid w:val="00620E65"/>
    <w:rsid w:val="00631578"/>
    <w:rsid w:val="00632F70"/>
    <w:rsid w:val="0067144A"/>
    <w:rsid w:val="006772ED"/>
    <w:rsid w:val="00695711"/>
    <w:rsid w:val="006A1BE4"/>
    <w:rsid w:val="006A1CCE"/>
    <w:rsid w:val="006A6F8A"/>
    <w:rsid w:val="006B1E3D"/>
    <w:rsid w:val="006C766D"/>
    <w:rsid w:val="006D468A"/>
    <w:rsid w:val="006E6373"/>
    <w:rsid w:val="007013C6"/>
    <w:rsid w:val="00713AB9"/>
    <w:rsid w:val="00714775"/>
    <w:rsid w:val="007411AB"/>
    <w:rsid w:val="0074146E"/>
    <w:rsid w:val="00753247"/>
    <w:rsid w:val="0076445F"/>
    <w:rsid w:val="00764E7D"/>
    <w:rsid w:val="00767270"/>
    <w:rsid w:val="007730F9"/>
    <w:rsid w:val="007816D2"/>
    <w:rsid w:val="0079220F"/>
    <w:rsid w:val="0079638C"/>
    <w:rsid w:val="007B5A12"/>
    <w:rsid w:val="007B5FA8"/>
    <w:rsid w:val="007D0B0B"/>
    <w:rsid w:val="007D663E"/>
    <w:rsid w:val="007D6DF9"/>
    <w:rsid w:val="00816280"/>
    <w:rsid w:val="008177EB"/>
    <w:rsid w:val="00830105"/>
    <w:rsid w:val="00842310"/>
    <w:rsid w:val="008423F1"/>
    <w:rsid w:val="00845BA5"/>
    <w:rsid w:val="00887D87"/>
    <w:rsid w:val="008A5180"/>
    <w:rsid w:val="008B4517"/>
    <w:rsid w:val="008C77B4"/>
    <w:rsid w:val="00905023"/>
    <w:rsid w:val="00915DC4"/>
    <w:rsid w:val="00922B09"/>
    <w:rsid w:val="0095278F"/>
    <w:rsid w:val="00984B5A"/>
    <w:rsid w:val="009E2705"/>
    <w:rsid w:val="009E7D7E"/>
    <w:rsid w:val="009F052B"/>
    <w:rsid w:val="00A054E9"/>
    <w:rsid w:val="00A05812"/>
    <w:rsid w:val="00A4255E"/>
    <w:rsid w:val="00A81DDA"/>
    <w:rsid w:val="00A915DC"/>
    <w:rsid w:val="00A95744"/>
    <w:rsid w:val="00AA5DBE"/>
    <w:rsid w:val="00AA65DD"/>
    <w:rsid w:val="00AC1F56"/>
    <w:rsid w:val="00AD4D8B"/>
    <w:rsid w:val="00B212D1"/>
    <w:rsid w:val="00B241D5"/>
    <w:rsid w:val="00B350BA"/>
    <w:rsid w:val="00B5769B"/>
    <w:rsid w:val="00B7292C"/>
    <w:rsid w:val="00BB6B67"/>
    <w:rsid w:val="00BE4CE3"/>
    <w:rsid w:val="00C07A73"/>
    <w:rsid w:val="00C12E7B"/>
    <w:rsid w:val="00C40784"/>
    <w:rsid w:val="00C50A60"/>
    <w:rsid w:val="00C53874"/>
    <w:rsid w:val="00C700A6"/>
    <w:rsid w:val="00C8262B"/>
    <w:rsid w:val="00C961CF"/>
    <w:rsid w:val="00C9694C"/>
    <w:rsid w:val="00CC18D8"/>
    <w:rsid w:val="00D06726"/>
    <w:rsid w:val="00D0752F"/>
    <w:rsid w:val="00D114FE"/>
    <w:rsid w:val="00D142A3"/>
    <w:rsid w:val="00D2089B"/>
    <w:rsid w:val="00D410BE"/>
    <w:rsid w:val="00D75ACB"/>
    <w:rsid w:val="00D81AE1"/>
    <w:rsid w:val="00D97E90"/>
    <w:rsid w:val="00D97F03"/>
    <w:rsid w:val="00DA6475"/>
    <w:rsid w:val="00DB5FDB"/>
    <w:rsid w:val="00DC7477"/>
    <w:rsid w:val="00DE2707"/>
    <w:rsid w:val="00DF1A73"/>
    <w:rsid w:val="00DF3588"/>
    <w:rsid w:val="00E04038"/>
    <w:rsid w:val="00E06904"/>
    <w:rsid w:val="00E07D7A"/>
    <w:rsid w:val="00E10D6E"/>
    <w:rsid w:val="00E34CEB"/>
    <w:rsid w:val="00E40616"/>
    <w:rsid w:val="00E44BEE"/>
    <w:rsid w:val="00E616A6"/>
    <w:rsid w:val="00E64C1F"/>
    <w:rsid w:val="00E7285B"/>
    <w:rsid w:val="00E84D02"/>
    <w:rsid w:val="00E9619A"/>
    <w:rsid w:val="00EA74BF"/>
    <w:rsid w:val="00EC5D1F"/>
    <w:rsid w:val="00EC6231"/>
    <w:rsid w:val="00EE4D46"/>
    <w:rsid w:val="00EE5823"/>
    <w:rsid w:val="00F14D94"/>
    <w:rsid w:val="00F15C85"/>
    <w:rsid w:val="00F1756F"/>
    <w:rsid w:val="00F22900"/>
    <w:rsid w:val="00F23886"/>
    <w:rsid w:val="00F2540C"/>
    <w:rsid w:val="00F41E87"/>
    <w:rsid w:val="00F42C57"/>
    <w:rsid w:val="00F43A9C"/>
    <w:rsid w:val="00F81325"/>
    <w:rsid w:val="00FE1113"/>
    <w:rsid w:val="00FF679F"/>
    <w:rsid w:val="00FF75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before="60"/>
        <w:ind w:firstLine="85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727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D81AE1"/>
    <w:pPr>
      <w:spacing w:before="100" w:beforeAutospacing="1" w:after="100" w:afterAutospacing="1"/>
      <w:ind w:firstLine="0"/>
    </w:pPr>
    <w:rPr>
      <w:rFonts w:eastAsia="Times New Roman" w:cs="Times New Roman"/>
      <w:sz w:val="24"/>
      <w:szCs w:val="24"/>
    </w:rPr>
  </w:style>
  <w:style w:type="character" w:customStyle="1" w:styleId="apple-converted-space">
    <w:name w:val="apple-converted-space"/>
    <w:basedOn w:val="DefaultParagraphFont"/>
    <w:rsid w:val="00D81AE1"/>
  </w:style>
  <w:style w:type="table" w:styleId="TableGrid">
    <w:name w:val="Table Grid"/>
    <w:basedOn w:val="TableNormal"/>
    <w:uiPriority w:val="59"/>
    <w:rsid w:val="00D81AE1"/>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164371"/>
    <w:pPr>
      <w:tabs>
        <w:tab w:val="center" w:pos="4680"/>
        <w:tab w:val="right" w:pos="9360"/>
      </w:tabs>
      <w:spacing w:before="0"/>
    </w:pPr>
  </w:style>
  <w:style w:type="character" w:customStyle="1" w:styleId="HeaderChar">
    <w:name w:val="Header Char"/>
    <w:basedOn w:val="DefaultParagraphFont"/>
    <w:link w:val="Header"/>
    <w:uiPriority w:val="99"/>
    <w:semiHidden/>
    <w:rsid w:val="00164371"/>
  </w:style>
  <w:style w:type="paragraph" w:styleId="Footer">
    <w:name w:val="footer"/>
    <w:basedOn w:val="Normal"/>
    <w:link w:val="FooterChar"/>
    <w:uiPriority w:val="99"/>
    <w:unhideWhenUsed/>
    <w:rsid w:val="00164371"/>
    <w:pPr>
      <w:tabs>
        <w:tab w:val="center" w:pos="4680"/>
        <w:tab w:val="right" w:pos="9360"/>
      </w:tabs>
      <w:spacing w:before="0"/>
    </w:pPr>
  </w:style>
  <w:style w:type="character" w:customStyle="1" w:styleId="FooterChar">
    <w:name w:val="Footer Char"/>
    <w:basedOn w:val="DefaultParagraphFont"/>
    <w:link w:val="Footer"/>
    <w:uiPriority w:val="99"/>
    <w:rsid w:val="00164371"/>
  </w:style>
  <w:style w:type="paragraph" w:styleId="BodyTextIndent2">
    <w:name w:val="Body Text Indent 2"/>
    <w:basedOn w:val="Normal"/>
    <w:link w:val="BodyTextIndent2Char"/>
    <w:rsid w:val="00AD4D8B"/>
    <w:pPr>
      <w:spacing w:before="0"/>
      <w:ind w:firstLine="536"/>
    </w:pPr>
    <w:rPr>
      <w:rFonts w:ascii="VNtimes new roman" w:eastAsia="Calibri" w:hAnsi="VNtimes new roman" w:cs="Times New Roman"/>
      <w:sz w:val="24"/>
      <w:szCs w:val="24"/>
      <w:lang w:val="vi-VN"/>
    </w:rPr>
  </w:style>
  <w:style w:type="character" w:customStyle="1" w:styleId="BodyTextIndent2Char">
    <w:name w:val="Body Text Indent 2 Char"/>
    <w:basedOn w:val="DefaultParagraphFont"/>
    <w:link w:val="BodyTextIndent2"/>
    <w:rsid w:val="00AD4D8B"/>
    <w:rPr>
      <w:rFonts w:ascii="VNtimes new roman" w:eastAsia="Calibri" w:hAnsi="VNtimes new roman" w:cs="Times New Roman"/>
      <w:sz w:val="24"/>
      <w:szCs w:val="24"/>
      <w:lang w:val="vi-VN"/>
    </w:rPr>
  </w:style>
  <w:style w:type="paragraph" w:styleId="BalloonText">
    <w:name w:val="Balloon Text"/>
    <w:basedOn w:val="Normal"/>
    <w:link w:val="BalloonTextChar"/>
    <w:uiPriority w:val="99"/>
    <w:semiHidden/>
    <w:unhideWhenUsed/>
    <w:rsid w:val="00A4255E"/>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255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before="60"/>
        <w:ind w:firstLine="85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727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D81AE1"/>
    <w:pPr>
      <w:spacing w:before="100" w:beforeAutospacing="1" w:after="100" w:afterAutospacing="1"/>
      <w:ind w:firstLine="0"/>
    </w:pPr>
    <w:rPr>
      <w:rFonts w:eastAsia="Times New Roman" w:cs="Times New Roman"/>
      <w:sz w:val="24"/>
      <w:szCs w:val="24"/>
    </w:rPr>
  </w:style>
  <w:style w:type="character" w:customStyle="1" w:styleId="apple-converted-space">
    <w:name w:val="apple-converted-space"/>
    <w:basedOn w:val="DefaultParagraphFont"/>
    <w:rsid w:val="00D81AE1"/>
  </w:style>
  <w:style w:type="table" w:styleId="TableGrid">
    <w:name w:val="Table Grid"/>
    <w:basedOn w:val="TableNormal"/>
    <w:uiPriority w:val="59"/>
    <w:rsid w:val="00D81AE1"/>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164371"/>
    <w:pPr>
      <w:tabs>
        <w:tab w:val="center" w:pos="4680"/>
        <w:tab w:val="right" w:pos="9360"/>
      </w:tabs>
      <w:spacing w:before="0"/>
    </w:pPr>
  </w:style>
  <w:style w:type="character" w:customStyle="1" w:styleId="HeaderChar">
    <w:name w:val="Header Char"/>
    <w:basedOn w:val="DefaultParagraphFont"/>
    <w:link w:val="Header"/>
    <w:uiPriority w:val="99"/>
    <w:semiHidden/>
    <w:rsid w:val="00164371"/>
  </w:style>
  <w:style w:type="paragraph" w:styleId="Footer">
    <w:name w:val="footer"/>
    <w:basedOn w:val="Normal"/>
    <w:link w:val="FooterChar"/>
    <w:uiPriority w:val="99"/>
    <w:unhideWhenUsed/>
    <w:rsid w:val="00164371"/>
    <w:pPr>
      <w:tabs>
        <w:tab w:val="center" w:pos="4680"/>
        <w:tab w:val="right" w:pos="9360"/>
      </w:tabs>
      <w:spacing w:before="0"/>
    </w:pPr>
  </w:style>
  <w:style w:type="character" w:customStyle="1" w:styleId="FooterChar">
    <w:name w:val="Footer Char"/>
    <w:basedOn w:val="DefaultParagraphFont"/>
    <w:link w:val="Footer"/>
    <w:uiPriority w:val="99"/>
    <w:rsid w:val="00164371"/>
  </w:style>
  <w:style w:type="paragraph" w:styleId="BodyTextIndent2">
    <w:name w:val="Body Text Indent 2"/>
    <w:basedOn w:val="Normal"/>
    <w:link w:val="BodyTextIndent2Char"/>
    <w:rsid w:val="00AD4D8B"/>
    <w:pPr>
      <w:spacing w:before="0"/>
      <w:ind w:firstLine="536"/>
    </w:pPr>
    <w:rPr>
      <w:rFonts w:ascii="VNtimes new roman" w:eastAsia="Calibri" w:hAnsi="VNtimes new roman" w:cs="Times New Roman"/>
      <w:sz w:val="24"/>
      <w:szCs w:val="24"/>
      <w:lang w:val="vi-VN"/>
    </w:rPr>
  </w:style>
  <w:style w:type="character" w:customStyle="1" w:styleId="BodyTextIndent2Char">
    <w:name w:val="Body Text Indent 2 Char"/>
    <w:basedOn w:val="DefaultParagraphFont"/>
    <w:link w:val="BodyTextIndent2"/>
    <w:rsid w:val="00AD4D8B"/>
    <w:rPr>
      <w:rFonts w:ascii="VNtimes new roman" w:eastAsia="Calibri" w:hAnsi="VNtimes new roman" w:cs="Times New Roman"/>
      <w:sz w:val="24"/>
      <w:szCs w:val="24"/>
      <w:lang w:val="vi-VN"/>
    </w:rPr>
  </w:style>
  <w:style w:type="paragraph" w:styleId="BalloonText">
    <w:name w:val="Balloon Text"/>
    <w:basedOn w:val="Normal"/>
    <w:link w:val="BalloonTextChar"/>
    <w:uiPriority w:val="99"/>
    <w:semiHidden/>
    <w:unhideWhenUsed/>
    <w:rsid w:val="00A4255E"/>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255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34A20B-3DCE-4E86-8783-081A383DFC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2094</Words>
  <Characters>11941</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5</cp:revision>
  <cp:lastPrinted>2019-03-11T03:37:00Z</cp:lastPrinted>
  <dcterms:created xsi:type="dcterms:W3CDTF">2019-03-07T08:06:00Z</dcterms:created>
  <dcterms:modified xsi:type="dcterms:W3CDTF">2019-03-14T03:56:00Z</dcterms:modified>
</cp:coreProperties>
</file>